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06FB" w14:textId="77777777" w:rsidR="00A02F48" w:rsidRDefault="0095409B">
      <w:pPr>
        <w:rPr>
          <w:sz w:val="20"/>
          <w:szCs w:val="20"/>
        </w:rPr>
      </w:pPr>
      <w:bookmarkStart w:id="0" w:name="_GoBack"/>
      <w:bookmarkEnd w:id="0"/>
      <w:r>
        <w:rPr>
          <w:sz w:val="20"/>
          <w:szCs w:val="20"/>
        </w:rPr>
        <w:t>FOR IMMEDIATE RELEASE</w:t>
      </w:r>
    </w:p>
    <w:p w14:paraId="6AD79429" w14:textId="77777777" w:rsidR="00A02F48" w:rsidRDefault="0095409B">
      <w:pPr>
        <w:rPr>
          <w:sz w:val="20"/>
          <w:szCs w:val="20"/>
        </w:rPr>
      </w:pPr>
      <w:r>
        <w:rPr>
          <w:sz w:val="20"/>
          <w:szCs w:val="20"/>
        </w:rPr>
        <w:t>DECEMBER 03, 2019</w:t>
      </w:r>
    </w:p>
    <w:p w14:paraId="6B5BE5F3" w14:textId="77777777" w:rsidR="00A02F48" w:rsidRDefault="00A02F48">
      <w:pPr>
        <w:rPr>
          <w:sz w:val="20"/>
          <w:szCs w:val="20"/>
        </w:rPr>
      </w:pPr>
    </w:p>
    <w:p w14:paraId="3F917B43" w14:textId="77777777" w:rsidR="00A02F48" w:rsidRDefault="0095409B">
      <w:pPr>
        <w:jc w:val="center"/>
        <w:rPr>
          <w:b/>
          <w:sz w:val="36"/>
          <w:szCs w:val="36"/>
        </w:rPr>
      </w:pPr>
      <w:r>
        <w:rPr>
          <w:b/>
          <w:sz w:val="36"/>
          <w:szCs w:val="36"/>
        </w:rPr>
        <w:t xml:space="preserve">ANDERSON EAST AND FOY VANCE </w:t>
      </w:r>
    </w:p>
    <w:p w14:paraId="4B32870A" w14:textId="77777777" w:rsidR="00A02F48" w:rsidRDefault="0095409B">
      <w:pPr>
        <w:jc w:val="center"/>
        <w:rPr>
          <w:b/>
          <w:sz w:val="36"/>
          <w:szCs w:val="36"/>
        </w:rPr>
      </w:pPr>
      <w:r>
        <w:rPr>
          <w:b/>
          <w:sz w:val="36"/>
          <w:szCs w:val="36"/>
        </w:rPr>
        <w:t>ANNOUNCE 12 ROUNDS TOUR</w:t>
      </w:r>
    </w:p>
    <w:p w14:paraId="6C737255" w14:textId="77777777" w:rsidR="00A02F48" w:rsidRDefault="00A02F48">
      <w:pPr>
        <w:jc w:val="center"/>
        <w:rPr>
          <w:sz w:val="20"/>
          <w:szCs w:val="20"/>
        </w:rPr>
      </w:pPr>
    </w:p>
    <w:p w14:paraId="23F60FB5" w14:textId="77777777" w:rsidR="00A02F48" w:rsidRDefault="0095409B">
      <w:pPr>
        <w:jc w:val="center"/>
        <w:rPr>
          <w:b/>
          <w:i/>
          <w:sz w:val="24"/>
          <w:szCs w:val="24"/>
        </w:rPr>
      </w:pPr>
      <w:r>
        <w:rPr>
          <w:b/>
          <w:i/>
          <w:sz w:val="24"/>
          <w:szCs w:val="24"/>
        </w:rPr>
        <w:t>TAKING THE STAGE TOGETHER, STRIPPED DOWN</w:t>
      </w:r>
    </w:p>
    <w:p w14:paraId="31C54ABA" w14:textId="77777777" w:rsidR="00A02F48" w:rsidRDefault="00A02F48">
      <w:pPr>
        <w:jc w:val="center"/>
        <w:rPr>
          <w:b/>
          <w:i/>
          <w:sz w:val="24"/>
          <w:szCs w:val="24"/>
        </w:rPr>
      </w:pPr>
    </w:p>
    <w:p w14:paraId="78D08F58" w14:textId="77777777" w:rsidR="00A02F48" w:rsidRDefault="0095409B">
      <w:pPr>
        <w:jc w:val="center"/>
        <w:rPr>
          <w:b/>
          <w:sz w:val="24"/>
          <w:szCs w:val="24"/>
        </w:rPr>
      </w:pPr>
      <w:r>
        <w:rPr>
          <w:b/>
          <w:sz w:val="24"/>
          <w:szCs w:val="24"/>
        </w:rPr>
        <w:t>TICKETS ON SALE THIS FRIDAY AT 10:00AM LOCAL</w:t>
      </w:r>
    </w:p>
    <w:p w14:paraId="741811A3" w14:textId="77777777" w:rsidR="00A02F48" w:rsidRDefault="00A02F48">
      <w:pPr>
        <w:rPr>
          <w:sz w:val="20"/>
          <w:szCs w:val="20"/>
        </w:rPr>
      </w:pPr>
    </w:p>
    <w:p w14:paraId="5A697EFE" w14:textId="77777777" w:rsidR="00A02F48" w:rsidRDefault="0095409B">
      <w:pPr>
        <w:rPr>
          <w:sz w:val="20"/>
          <w:szCs w:val="20"/>
        </w:rPr>
      </w:pPr>
      <w:r>
        <w:rPr>
          <w:noProof/>
          <w:sz w:val="20"/>
          <w:szCs w:val="20"/>
        </w:rPr>
        <w:drawing>
          <wp:inline distT="114300" distB="114300" distL="114300" distR="114300" wp14:anchorId="4DE5FC5D" wp14:editId="0B0F497D">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4457700"/>
                    </a:xfrm>
                    <a:prstGeom prst="rect">
                      <a:avLst/>
                    </a:prstGeom>
                    <a:ln/>
                  </pic:spPr>
                </pic:pic>
              </a:graphicData>
            </a:graphic>
          </wp:inline>
        </w:drawing>
      </w:r>
    </w:p>
    <w:p w14:paraId="1C39BBF4" w14:textId="77777777" w:rsidR="00A02F48" w:rsidRDefault="00A02F48">
      <w:pPr>
        <w:rPr>
          <w:sz w:val="20"/>
          <w:szCs w:val="20"/>
        </w:rPr>
      </w:pPr>
    </w:p>
    <w:p w14:paraId="6DEC45C5" w14:textId="77777777" w:rsidR="00A02F48" w:rsidRDefault="0095409B">
      <w:pPr>
        <w:rPr>
          <w:sz w:val="20"/>
          <w:szCs w:val="20"/>
        </w:rPr>
      </w:pPr>
      <w:r>
        <w:rPr>
          <w:sz w:val="20"/>
          <w:szCs w:val="20"/>
        </w:rPr>
        <w:t xml:space="preserve">Equally brash, bold and entirely uncompromising in their respective artistry, Nashville-based singer/songwriter </w:t>
      </w:r>
      <w:r>
        <w:rPr>
          <w:b/>
          <w:sz w:val="20"/>
          <w:szCs w:val="20"/>
        </w:rPr>
        <w:t>Anderson East</w:t>
      </w:r>
      <w:r>
        <w:rPr>
          <w:sz w:val="20"/>
          <w:szCs w:val="20"/>
        </w:rPr>
        <w:t xml:space="preserve"> and Northern Irish singer/songwriter </w:t>
      </w:r>
      <w:r>
        <w:rPr>
          <w:b/>
          <w:sz w:val="20"/>
          <w:szCs w:val="20"/>
        </w:rPr>
        <w:t>Foy Vance</w:t>
      </w:r>
      <w:r>
        <w:rPr>
          <w:sz w:val="20"/>
          <w:szCs w:val="20"/>
        </w:rPr>
        <w:t xml:space="preserve"> have announced the stripped-down and double-billed “12 Rounds Tour”. The 19-date tr</w:t>
      </w:r>
      <w:r>
        <w:rPr>
          <w:sz w:val="20"/>
          <w:szCs w:val="20"/>
        </w:rPr>
        <w:t>ek will see duo share the stage, swap songs, cover each other’s tunes, and likely hurl a friendly insult or two. “The 12 Rounds Tour” will kick off in Knoxville, TN on February 19, 2020, and wrap in Cincinnati, OH on March 15, 2020. Pre-sale tickets for th</w:t>
      </w:r>
      <w:r>
        <w:rPr>
          <w:sz w:val="20"/>
          <w:szCs w:val="20"/>
        </w:rPr>
        <w:t xml:space="preserve">e tour will be available starting tomorrow, December 4, and general tickets will go on sale this Friday, December 6, at 10:00am local time </w:t>
      </w:r>
      <w:hyperlink r:id="rId8">
        <w:r>
          <w:rPr>
            <w:color w:val="1155CC"/>
            <w:sz w:val="20"/>
            <w:szCs w:val="20"/>
            <w:u w:val="single"/>
          </w:rPr>
          <w:t>HERE</w:t>
        </w:r>
      </w:hyperlink>
      <w:r>
        <w:rPr>
          <w:sz w:val="20"/>
          <w:szCs w:val="20"/>
        </w:rPr>
        <w:t xml:space="preserve">. </w:t>
      </w:r>
    </w:p>
    <w:p w14:paraId="1C3D975F" w14:textId="77777777" w:rsidR="00A02F48" w:rsidRDefault="00A02F48">
      <w:pPr>
        <w:rPr>
          <w:sz w:val="20"/>
          <w:szCs w:val="20"/>
        </w:rPr>
      </w:pPr>
    </w:p>
    <w:p w14:paraId="01E4D448" w14:textId="77777777" w:rsidR="00A02F48" w:rsidRDefault="0095409B">
      <w:pPr>
        <w:rPr>
          <w:sz w:val="20"/>
          <w:szCs w:val="20"/>
        </w:rPr>
      </w:pPr>
      <w:r>
        <w:rPr>
          <w:sz w:val="20"/>
          <w:szCs w:val="20"/>
        </w:rPr>
        <w:lastRenderedPageBreak/>
        <w:t>Having made fast friends more than a decade ago when the pair met</w:t>
      </w:r>
      <w:r>
        <w:rPr>
          <w:sz w:val="20"/>
          <w:szCs w:val="20"/>
        </w:rPr>
        <w:t xml:space="preserve"> backstage at the Edmonton Folk Festival, and within minutes, East joined Vance onstage for his set, the two men have kept close tabs on one another ever since. “And I always thought, if I ever got a chance to do something with him I’d love to make it happ</w:t>
      </w:r>
      <w:r>
        <w:rPr>
          <w:sz w:val="20"/>
          <w:szCs w:val="20"/>
        </w:rPr>
        <w:t xml:space="preserve">en,” says Vance. Earlier this year, East floated the possibility of touring together, and Vance immediately signed on. “Man, I’d love to do something outside of my normal wheelhouse, be a bit more creative, strip it back a bit,” East recalls thinking upon </w:t>
      </w:r>
      <w:r>
        <w:rPr>
          <w:sz w:val="20"/>
          <w:szCs w:val="20"/>
        </w:rPr>
        <w:t xml:space="preserve">bringing the idea to Vance. </w:t>
      </w:r>
    </w:p>
    <w:p w14:paraId="42B08D8C" w14:textId="77777777" w:rsidR="00A02F48" w:rsidRDefault="00A02F48">
      <w:pPr>
        <w:rPr>
          <w:b/>
          <w:sz w:val="20"/>
          <w:szCs w:val="20"/>
        </w:rPr>
      </w:pPr>
    </w:p>
    <w:p w14:paraId="0A3300F7" w14:textId="77777777" w:rsidR="00A02F48" w:rsidRDefault="0095409B">
      <w:pPr>
        <w:rPr>
          <w:sz w:val="20"/>
          <w:szCs w:val="20"/>
        </w:rPr>
      </w:pPr>
      <w:r>
        <w:rPr>
          <w:sz w:val="20"/>
          <w:szCs w:val="20"/>
        </w:rPr>
        <w:t xml:space="preserve">Earlier this year, GRAMMY®-nominated Anderson East released his first-ever live album </w:t>
      </w:r>
      <w:hyperlink r:id="rId9">
        <w:r>
          <w:rPr>
            <w:i/>
            <w:color w:val="1155CC"/>
            <w:sz w:val="20"/>
            <w:szCs w:val="20"/>
            <w:u w:val="single"/>
          </w:rPr>
          <w:t>Alive In Tennessee</w:t>
        </w:r>
      </w:hyperlink>
      <w:r>
        <w:rPr>
          <w:sz w:val="20"/>
          <w:szCs w:val="20"/>
        </w:rPr>
        <w:t>, via Low Country Sound/Elektra.  Recorded at Nashville’s famed Ryman A</w:t>
      </w:r>
      <w:r>
        <w:rPr>
          <w:sz w:val="20"/>
          <w:szCs w:val="20"/>
        </w:rPr>
        <w:t xml:space="preserve">uditorium during his sold out Encore World Tour, </w:t>
      </w:r>
      <w:r>
        <w:rPr>
          <w:i/>
          <w:sz w:val="20"/>
          <w:szCs w:val="20"/>
        </w:rPr>
        <w:t xml:space="preserve">Alive In Tennessee </w:t>
      </w:r>
      <w:r>
        <w:rPr>
          <w:sz w:val="20"/>
          <w:szCs w:val="20"/>
        </w:rPr>
        <w:t xml:space="preserve">captures all the energy and excitement of East’s acclaimed live performances, highlighted by electrifying renditions of songs from his 2015 Low Country Sound/Elektra debut album, </w:t>
      </w:r>
      <w:hyperlink r:id="rId10">
        <w:r>
          <w:rPr>
            <w:i/>
            <w:color w:val="1155CC"/>
            <w:sz w:val="20"/>
            <w:szCs w:val="20"/>
            <w:u w:val="single"/>
          </w:rPr>
          <w:t>Delilah</w:t>
        </w:r>
      </w:hyperlink>
      <w:r>
        <w:rPr>
          <w:sz w:val="20"/>
          <w:szCs w:val="20"/>
        </w:rPr>
        <w:t xml:space="preserve">, as well as the complete tracklisting from last year’s breakthrough </w:t>
      </w:r>
      <w:hyperlink r:id="rId11">
        <w:r>
          <w:rPr>
            <w:i/>
            <w:color w:val="1155CC"/>
            <w:sz w:val="20"/>
            <w:szCs w:val="20"/>
            <w:u w:val="single"/>
          </w:rPr>
          <w:t>Encore</w:t>
        </w:r>
      </w:hyperlink>
      <w:r>
        <w:rPr>
          <w:sz w:val="20"/>
          <w:szCs w:val="20"/>
        </w:rPr>
        <w:t>, including “</w:t>
      </w:r>
      <w:hyperlink r:id="rId12">
        <w:r>
          <w:rPr>
            <w:color w:val="1155CC"/>
            <w:sz w:val="20"/>
            <w:szCs w:val="20"/>
            <w:u w:val="single"/>
          </w:rPr>
          <w:t>This Too Shall Last</w:t>
        </w:r>
      </w:hyperlink>
      <w:r>
        <w:rPr>
          <w:sz w:val="20"/>
          <w:szCs w:val="20"/>
        </w:rPr>
        <w:t>,” “</w:t>
      </w:r>
      <w:hyperlink r:id="rId13">
        <w:r>
          <w:rPr>
            <w:color w:val="1155CC"/>
            <w:sz w:val="20"/>
            <w:szCs w:val="20"/>
            <w:u w:val="single"/>
          </w:rPr>
          <w:t>Girlfriend</w:t>
        </w:r>
      </w:hyperlink>
      <w:r>
        <w:rPr>
          <w:sz w:val="20"/>
          <w:szCs w:val="20"/>
        </w:rPr>
        <w:t>,” “</w:t>
      </w:r>
      <w:hyperlink r:id="rId14">
        <w:r>
          <w:rPr>
            <w:color w:val="1155CC"/>
            <w:sz w:val="20"/>
            <w:szCs w:val="20"/>
            <w:u w:val="single"/>
          </w:rPr>
          <w:t>King For A Day</w:t>
        </w:r>
      </w:hyperlink>
      <w:r>
        <w:rPr>
          <w:sz w:val="20"/>
          <w:szCs w:val="20"/>
        </w:rPr>
        <w:t>”,  and “</w:t>
      </w:r>
      <w:hyperlink r:id="rId15">
        <w:r>
          <w:rPr>
            <w:color w:val="1155CC"/>
            <w:sz w:val="20"/>
            <w:szCs w:val="20"/>
            <w:u w:val="single"/>
          </w:rPr>
          <w:t>All On My Mind</w:t>
        </w:r>
      </w:hyperlink>
      <w:r>
        <w:rPr>
          <w:sz w:val="20"/>
          <w:szCs w:val="20"/>
        </w:rPr>
        <w:t xml:space="preserve">,” which earned a GRAMMY® nomination for “Best American Roots Performance.”  </w:t>
      </w:r>
    </w:p>
    <w:p w14:paraId="61B8CAB0" w14:textId="77777777" w:rsidR="00A02F48" w:rsidRDefault="00A02F48">
      <w:pPr>
        <w:rPr>
          <w:sz w:val="20"/>
          <w:szCs w:val="20"/>
        </w:rPr>
      </w:pPr>
    </w:p>
    <w:p w14:paraId="09449C4E" w14:textId="77777777" w:rsidR="00A02F48" w:rsidRDefault="0095409B">
      <w:pPr>
        <w:rPr>
          <w:sz w:val="20"/>
          <w:szCs w:val="20"/>
        </w:rPr>
      </w:pPr>
      <w:r>
        <w:rPr>
          <w:sz w:val="20"/>
          <w:szCs w:val="20"/>
        </w:rPr>
        <w:t xml:space="preserve">The release of </w:t>
      </w:r>
      <w:r>
        <w:rPr>
          <w:i/>
          <w:sz w:val="20"/>
          <w:szCs w:val="20"/>
        </w:rPr>
        <w:t>Encore</w:t>
      </w:r>
      <w:r>
        <w:rPr>
          <w:sz w:val="20"/>
          <w:szCs w:val="20"/>
        </w:rPr>
        <w:t xml:space="preserve"> was preceded by a series of breakout years for East following his widely praised debut </w:t>
      </w:r>
      <w:r>
        <w:rPr>
          <w:sz w:val="20"/>
          <w:szCs w:val="20"/>
        </w:rPr>
        <w:t xml:space="preserve">album, </w:t>
      </w:r>
      <w:r>
        <w:rPr>
          <w:i/>
          <w:sz w:val="20"/>
          <w:szCs w:val="20"/>
        </w:rPr>
        <w:t>Delilah</w:t>
      </w:r>
      <w:r>
        <w:rPr>
          <w:sz w:val="20"/>
          <w:szCs w:val="20"/>
        </w:rPr>
        <w:t>. In addition to “Jimmy Kimmel Live!,” “Ellen,” and “The Late Show with Stephen Colbert,” East has also performed on “TODAY,” “Late Night with Seth Meyers,” “CBS This Morning Saturday” and Daryl Hall’s “Live from Daryl’s House” and has lent h</w:t>
      </w:r>
      <w:r>
        <w:rPr>
          <w:sz w:val="20"/>
          <w:szCs w:val="20"/>
        </w:rPr>
        <w:t xml:space="preserve">is talents to several notable projects. He’s been featured on Dave Cobb’s </w:t>
      </w:r>
      <w:r>
        <w:rPr>
          <w:i/>
          <w:sz w:val="20"/>
          <w:szCs w:val="20"/>
        </w:rPr>
        <w:t>Southern Family</w:t>
      </w:r>
      <w:r>
        <w:rPr>
          <w:sz w:val="20"/>
          <w:szCs w:val="20"/>
        </w:rPr>
        <w:t xml:space="preserve"> compilation, contributed a song to Brandi Carlile’s </w:t>
      </w:r>
      <w:r>
        <w:rPr>
          <w:i/>
          <w:sz w:val="20"/>
          <w:szCs w:val="20"/>
        </w:rPr>
        <w:t>Cover Stories</w:t>
      </w:r>
      <w:r>
        <w:rPr>
          <w:sz w:val="20"/>
          <w:szCs w:val="20"/>
        </w:rPr>
        <w:t xml:space="preserve"> LP and crafted the original song, “What Would It Take,” for the </w:t>
      </w:r>
      <w:r>
        <w:rPr>
          <w:i/>
          <w:sz w:val="20"/>
          <w:szCs w:val="20"/>
        </w:rPr>
        <w:t>Fifty Shades Darker</w:t>
      </w:r>
      <w:r>
        <w:rPr>
          <w:sz w:val="20"/>
          <w:szCs w:val="20"/>
        </w:rPr>
        <w:t xml:space="preserve"> soundtrack. </w:t>
      </w:r>
    </w:p>
    <w:p w14:paraId="282D1210" w14:textId="77777777" w:rsidR="00A02F48" w:rsidRDefault="00A02F48">
      <w:pPr>
        <w:rPr>
          <w:sz w:val="20"/>
          <w:szCs w:val="20"/>
        </w:rPr>
      </w:pPr>
    </w:p>
    <w:p w14:paraId="641AAC5A" w14:textId="77777777" w:rsidR="00A02F48" w:rsidRDefault="0095409B">
      <w:pPr>
        <w:rPr>
          <w:i/>
          <w:sz w:val="20"/>
          <w:szCs w:val="20"/>
        </w:rPr>
      </w:pPr>
      <w:r>
        <w:rPr>
          <w:sz w:val="20"/>
          <w:szCs w:val="20"/>
        </w:rPr>
        <w:t>Fo</w:t>
      </w:r>
      <w:r>
        <w:rPr>
          <w:sz w:val="20"/>
          <w:szCs w:val="20"/>
        </w:rPr>
        <w:t xml:space="preserve">y Vance just wrapped US and UK/IE tours in support of his two new companion albums </w:t>
      </w:r>
      <w:hyperlink r:id="rId16">
        <w:r>
          <w:rPr>
            <w:i/>
            <w:color w:val="1155CC"/>
            <w:sz w:val="20"/>
            <w:szCs w:val="20"/>
            <w:u w:val="single"/>
          </w:rPr>
          <w:t>From Muscle Shoals</w:t>
        </w:r>
      </w:hyperlink>
      <w:r>
        <w:rPr>
          <w:sz w:val="20"/>
          <w:szCs w:val="20"/>
        </w:rPr>
        <w:t xml:space="preserve"> and </w:t>
      </w:r>
      <w:hyperlink r:id="rId17">
        <w:r>
          <w:rPr>
            <w:i/>
            <w:color w:val="1155CC"/>
            <w:sz w:val="20"/>
            <w:szCs w:val="20"/>
            <w:u w:val="single"/>
          </w:rPr>
          <w:t>To Memphis</w:t>
        </w:r>
      </w:hyperlink>
      <w:r>
        <w:rPr>
          <w:sz w:val="20"/>
          <w:szCs w:val="20"/>
        </w:rPr>
        <w:t>, released this summer via Ed Sheeran’s Ginge</w:t>
      </w:r>
      <w:r>
        <w:rPr>
          <w:sz w:val="20"/>
          <w:szCs w:val="20"/>
        </w:rPr>
        <w:t xml:space="preserve">rbread Man Records/Elektra. While digging through demo tracks, he came across a handful of songs he had labeled ‘Soul’ that provided the genesis for </w:t>
      </w:r>
      <w:r>
        <w:rPr>
          <w:i/>
          <w:sz w:val="20"/>
          <w:szCs w:val="20"/>
        </w:rPr>
        <w:t>From Muscle Shoals</w:t>
      </w:r>
      <w:r>
        <w:rPr>
          <w:sz w:val="20"/>
          <w:szCs w:val="20"/>
        </w:rPr>
        <w:t xml:space="preserve">, and ‘Americana’ that formed the basis of </w:t>
      </w:r>
      <w:r>
        <w:rPr>
          <w:i/>
          <w:sz w:val="20"/>
          <w:szCs w:val="20"/>
        </w:rPr>
        <w:t>To Memphis</w:t>
      </w:r>
      <w:r>
        <w:rPr>
          <w:sz w:val="20"/>
          <w:szCs w:val="20"/>
        </w:rPr>
        <w:t>. Foy recently shared stunning perfo</w:t>
      </w:r>
      <w:r>
        <w:rPr>
          <w:sz w:val="20"/>
          <w:szCs w:val="20"/>
        </w:rPr>
        <w:t>rmance clips of songs including “</w:t>
      </w:r>
      <w:hyperlink r:id="rId18">
        <w:r>
          <w:rPr>
            <w:color w:val="1155CC"/>
            <w:sz w:val="20"/>
            <w:szCs w:val="20"/>
            <w:u w:val="single"/>
          </w:rPr>
          <w:t>You Love Are My Only</w:t>
        </w:r>
      </w:hyperlink>
      <w:r>
        <w:rPr>
          <w:sz w:val="20"/>
          <w:szCs w:val="20"/>
        </w:rPr>
        <w:t>” and “</w:t>
      </w:r>
      <w:hyperlink r:id="rId19">
        <w:r>
          <w:rPr>
            <w:color w:val="1155CC"/>
            <w:sz w:val="20"/>
            <w:szCs w:val="20"/>
            <w:u w:val="single"/>
          </w:rPr>
          <w:t>Pain Never Hurt Me Like Love</w:t>
        </w:r>
      </w:hyperlink>
      <w:r>
        <w:rPr>
          <w:sz w:val="20"/>
          <w:szCs w:val="20"/>
        </w:rPr>
        <w:t>” from FAME Studios in Muscle Shoals, AL, and “</w:t>
      </w:r>
      <w:hyperlink r:id="rId20">
        <w:r>
          <w:rPr>
            <w:color w:val="1155CC"/>
            <w:sz w:val="20"/>
            <w:szCs w:val="20"/>
            <w:u w:val="single"/>
          </w:rPr>
          <w:t>I Won’t Let You Fall</w:t>
        </w:r>
      </w:hyperlink>
      <w:r>
        <w:rPr>
          <w:sz w:val="20"/>
          <w:szCs w:val="20"/>
        </w:rPr>
        <w:t>” and “</w:t>
      </w:r>
      <w:hyperlink r:id="rId21">
        <w:r>
          <w:rPr>
            <w:color w:val="1155CC"/>
            <w:sz w:val="20"/>
            <w:szCs w:val="20"/>
            <w:u w:val="single"/>
          </w:rPr>
          <w:t>Malibu Jane</w:t>
        </w:r>
      </w:hyperlink>
      <w:r>
        <w:rPr>
          <w:sz w:val="20"/>
          <w:szCs w:val="20"/>
        </w:rPr>
        <w:t xml:space="preserve">” from Memphis TN’s Sun Studios. </w:t>
      </w:r>
    </w:p>
    <w:p w14:paraId="6E52EFE7" w14:textId="77777777" w:rsidR="00A02F48" w:rsidRDefault="00A02F48">
      <w:pPr>
        <w:rPr>
          <w:b/>
          <w:sz w:val="20"/>
          <w:szCs w:val="20"/>
        </w:rPr>
      </w:pPr>
    </w:p>
    <w:p w14:paraId="7ECA70BE" w14:textId="77777777" w:rsidR="00A02F48" w:rsidRDefault="0095409B">
      <w:pPr>
        <w:rPr>
          <w:sz w:val="20"/>
          <w:szCs w:val="20"/>
        </w:rPr>
      </w:pPr>
      <w:r>
        <w:rPr>
          <w:sz w:val="20"/>
          <w:szCs w:val="20"/>
        </w:rPr>
        <w:t xml:space="preserve">Vance will release a new studio album in 2020, a more traditional follow-up to </w:t>
      </w:r>
      <w:r>
        <w:rPr>
          <w:i/>
          <w:sz w:val="20"/>
          <w:szCs w:val="20"/>
        </w:rPr>
        <w:t>The Wild Swan,</w:t>
      </w:r>
      <w:r>
        <w:rPr>
          <w:sz w:val="20"/>
          <w:szCs w:val="20"/>
        </w:rPr>
        <w:t xml:space="preserve"> which contained the BBC Radio 2 playlisted singles “Coco”, “Upbeat Feelgood”, and “Noam Chomsky Is A Soft Revolution”, and saw Vance perform on “TODAY” and “The L</w:t>
      </w:r>
      <w:r>
        <w:rPr>
          <w:sz w:val="20"/>
          <w:szCs w:val="20"/>
        </w:rPr>
        <w:t xml:space="preserve">ate Late Show with James Corden”. Vance’s previous album, </w:t>
      </w:r>
      <w:r>
        <w:rPr>
          <w:i/>
          <w:sz w:val="20"/>
          <w:szCs w:val="20"/>
        </w:rPr>
        <w:t>Joy Of Nothing</w:t>
      </w:r>
      <w:r>
        <w:rPr>
          <w:sz w:val="20"/>
          <w:szCs w:val="20"/>
        </w:rPr>
        <w:t>, won the inaugural Northern Ireland Music Prize for best album in 2013.</w:t>
      </w:r>
    </w:p>
    <w:p w14:paraId="375424BB" w14:textId="77777777" w:rsidR="00A02F48" w:rsidRDefault="00A02F48">
      <w:pPr>
        <w:rPr>
          <w:sz w:val="20"/>
          <w:szCs w:val="20"/>
        </w:rPr>
      </w:pPr>
    </w:p>
    <w:p w14:paraId="3211EF94" w14:textId="77777777" w:rsidR="00A02F48" w:rsidRDefault="0095409B">
      <w:pPr>
        <w:rPr>
          <w:b/>
          <w:sz w:val="20"/>
          <w:szCs w:val="20"/>
        </w:rPr>
      </w:pPr>
      <w:r>
        <w:rPr>
          <w:b/>
          <w:sz w:val="20"/>
          <w:szCs w:val="20"/>
        </w:rPr>
        <w:t>12 Rounds Tour</w:t>
      </w:r>
    </w:p>
    <w:p w14:paraId="7520CBD7" w14:textId="77777777" w:rsidR="00A02F48" w:rsidRDefault="0095409B">
      <w:pPr>
        <w:rPr>
          <w:sz w:val="20"/>
          <w:szCs w:val="20"/>
        </w:rPr>
      </w:pPr>
      <w:r>
        <w:rPr>
          <w:sz w:val="20"/>
          <w:szCs w:val="20"/>
        </w:rPr>
        <w:t>February 19, 2020 - Knoxville, TN - Bijou Theatre</w:t>
      </w:r>
    </w:p>
    <w:p w14:paraId="0638F776" w14:textId="77777777" w:rsidR="00A02F48" w:rsidRDefault="0095409B">
      <w:pPr>
        <w:rPr>
          <w:sz w:val="20"/>
          <w:szCs w:val="20"/>
        </w:rPr>
      </w:pPr>
      <w:r>
        <w:rPr>
          <w:sz w:val="20"/>
          <w:szCs w:val="20"/>
        </w:rPr>
        <w:t xml:space="preserve">February 21, 2020 - Chattanooga, TN - Walker </w:t>
      </w:r>
      <w:r>
        <w:rPr>
          <w:sz w:val="20"/>
          <w:szCs w:val="20"/>
        </w:rPr>
        <w:t>Theatre</w:t>
      </w:r>
    </w:p>
    <w:p w14:paraId="527A2330" w14:textId="77777777" w:rsidR="00A02F48" w:rsidRDefault="0095409B">
      <w:pPr>
        <w:rPr>
          <w:sz w:val="20"/>
          <w:szCs w:val="20"/>
        </w:rPr>
      </w:pPr>
      <w:r>
        <w:rPr>
          <w:sz w:val="20"/>
          <w:szCs w:val="20"/>
        </w:rPr>
        <w:t>February 22, 2020 - Charlotte, NC - McGlohon Theater at Spirit Square</w:t>
      </w:r>
    </w:p>
    <w:p w14:paraId="32A4C08E" w14:textId="77777777" w:rsidR="00A02F48" w:rsidRDefault="0095409B">
      <w:pPr>
        <w:rPr>
          <w:sz w:val="20"/>
          <w:szCs w:val="20"/>
        </w:rPr>
      </w:pPr>
      <w:r>
        <w:rPr>
          <w:sz w:val="20"/>
          <w:szCs w:val="20"/>
        </w:rPr>
        <w:t>February 24, 2020 - Charleston, SC - Charleston Music Hall</w:t>
      </w:r>
    </w:p>
    <w:p w14:paraId="757BD270" w14:textId="77777777" w:rsidR="00A02F48" w:rsidRDefault="0095409B">
      <w:pPr>
        <w:rPr>
          <w:sz w:val="20"/>
          <w:szCs w:val="20"/>
        </w:rPr>
      </w:pPr>
      <w:r>
        <w:rPr>
          <w:sz w:val="20"/>
          <w:szCs w:val="20"/>
        </w:rPr>
        <w:t>February 25, 2020 - Athens, GA - Georgia Theatre</w:t>
      </w:r>
    </w:p>
    <w:p w14:paraId="2A44FE23" w14:textId="77777777" w:rsidR="00A02F48" w:rsidRDefault="0095409B">
      <w:pPr>
        <w:rPr>
          <w:sz w:val="20"/>
          <w:szCs w:val="20"/>
        </w:rPr>
      </w:pPr>
      <w:r>
        <w:rPr>
          <w:sz w:val="20"/>
          <w:szCs w:val="20"/>
        </w:rPr>
        <w:t>February 26, 2020 - Florence, AL - Shoals Community Theatre</w:t>
      </w:r>
    </w:p>
    <w:p w14:paraId="33D64A79" w14:textId="77777777" w:rsidR="00A02F48" w:rsidRDefault="0095409B">
      <w:pPr>
        <w:rPr>
          <w:sz w:val="20"/>
          <w:szCs w:val="20"/>
        </w:rPr>
      </w:pPr>
      <w:r>
        <w:rPr>
          <w:sz w:val="20"/>
          <w:szCs w:val="20"/>
        </w:rPr>
        <w:t>February 28, 2020 - Dallas, TX - Granada Theater</w:t>
      </w:r>
    </w:p>
    <w:p w14:paraId="3EF3E1EB" w14:textId="77777777" w:rsidR="00A02F48" w:rsidRDefault="0095409B">
      <w:pPr>
        <w:rPr>
          <w:sz w:val="20"/>
          <w:szCs w:val="20"/>
        </w:rPr>
      </w:pPr>
      <w:r>
        <w:rPr>
          <w:sz w:val="20"/>
          <w:szCs w:val="20"/>
        </w:rPr>
        <w:t>February 29, 2020 - Houston, TX - The Heights Theater</w:t>
      </w:r>
    </w:p>
    <w:p w14:paraId="2D2EC5AB" w14:textId="77777777" w:rsidR="00A02F48" w:rsidRDefault="0095409B">
      <w:pPr>
        <w:rPr>
          <w:sz w:val="20"/>
          <w:szCs w:val="20"/>
        </w:rPr>
      </w:pPr>
      <w:r>
        <w:rPr>
          <w:sz w:val="20"/>
          <w:szCs w:val="20"/>
        </w:rPr>
        <w:t>March 01, 2020 - Jackson, MS - Duling Hall</w:t>
      </w:r>
    </w:p>
    <w:p w14:paraId="76620E07" w14:textId="77777777" w:rsidR="00A02F48" w:rsidRDefault="0095409B">
      <w:pPr>
        <w:rPr>
          <w:sz w:val="20"/>
          <w:szCs w:val="20"/>
        </w:rPr>
      </w:pPr>
      <w:r>
        <w:rPr>
          <w:sz w:val="20"/>
          <w:szCs w:val="20"/>
        </w:rPr>
        <w:t>March 03. 2020 - Kansas City, MO - Madrid Theatre</w:t>
      </w:r>
    </w:p>
    <w:p w14:paraId="2AC12BBD" w14:textId="77777777" w:rsidR="00A02F48" w:rsidRDefault="0095409B">
      <w:pPr>
        <w:rPr>
          <w:sz w:val="20"/>
          <w:szCs w:val="20"/>
        </w:rPr>
      </w:pPr>
      <w:r>
        <w:rPr>
          <w:sz w:val="20"/>
          <w:szCs w:val="20"/>
        </w:rPr>
        <w:t>March 04, 2020 - St. Louis, MO - The Sheldon Concert Hall</w:t>
      </w:r>
    </w:p>
    <w:p w14:paraId="4FB7BB9D" w14:textId="77777777" w:rsidR="00A02F48" w:rsidRDefault="0095409B">
      <w:pPr>
        <w:rPr>
          <w:sz w:val="20"/>
          <w:szCs w:val="20"/>
        </w:rPr>
      </w:pPr>
      <w:r>
        <w:rPr>
          <w:sz w:val="20"/>
          <w:szCs w:val="20"/>
        </w:rPr>
        <w:t>March 06, 2020 - Minneapolis, MN - The Cedar Cultural Center</w:t>
      </w:r>
    </w:p>
    <w:p w14:paraId="56A55A96" w14:textId="77777777" w:rsidR="00A02F48" w:rsidRDefault="0095409B">
      <w:pPr>
        <w:rPr>
          <w:sz w:val="20"/>
          <w:szCs w:val="20"/>
        </w:rPr>
      </w:pPr>
      <w:r>
        <w:rPr>
          <w:sz w:val="20"/>
          <w:szCs w:val="20"/>
        </w:rPr>
        <w:lastRenderedPageBreak/>
        <w:t>March 07, 2020 - East Moline, IL - The Rust Belt</w:t>
      </w:r>
    </w:p>
    <w:p w14:paraId="2091238E" w14:textId="77777777" w:rsidR="00A02F48" w:rsidRDefault="0095409B">
      <w:pPr>
        <w:rPr>
          <w:sz w:val="20"/>
          <w:szCs w:val="20"/>
        </w:rPr>
      </w:pPr>
      <w:r>
        <w:rPr>
          <w:sz w:val="20"/>
          <w:szCs w:val="20"/>
        </w:rPr>
        <w:t>March 08, 2020 - Chicago, IL - Thalia Hall</w:t>
      </w:r>
    </w:p>
    <w:p w14:paraId="7B0DCA1C" w14:textId="77777777" w:rsidR="00A02F48" w:rsidRDefault="0095409B">
      <w:pPr>
        <w:rPr>
          <w:sz w:val="20"/>
          <w:szCs w:val="20"/>
        </w:rPr>
      </w:pPr>
      <w:r>
        <w:rPr>
          <w:sz w:val="20"/>
          <w:szCs w:val="20"/>
        </w:rPr>
        <w:t>March 10, 2020 - Indianapolis, IN - The Vogue</w:t>
      </w:r>
    </w:p>
    <w:p w14:paraId="5B0F97F8" w14:textId="77777777" w:rsidR="00A02F48" w:rsidRDefault="0095409B">
      <w:pPr>
        <w:rPr>
          <w:sz w:val="20"/>
          <w:szCs w:val="20"/>
        </w:rPr>
      </w:pPr>
      <w:r>
        <w:rPr>
          <w:sz w:val="20"/>
          <w:szCs w:val="20"/>
        </w:rPr>
        <w:t>March 11, 2020 - Lexington, KY - Kentucky Theatre</w:t>
      </w:r>
    </w:p>
    <w:p w14:paraId="0045F26B" w14:textId="77777777" w:rsidR="00A02F48" w:rsidRDefault="0095409B">
      <w:pPr>
        <w:rPr>
          <w:sz w:val="20"/>
          <w:szCs w:val="20"/>
        </w:rPr>
      </w:pPr>
      <w:r>
        <w:rPr>
          <w:sz w:val="20"/>
          <w:szCs w:val="20"/>
        </w:rPr>
        <w:t>March 13, 2020 - Louisville, KY - Old Forester’s Paristown Hall</w:t>
      </w:r>
    </w:p>
    <w:p w14:paraId="1671A6E0" w14:textId="77777777" w:rsidR="00A02F48" w:rsidRDefault="0095409B">
      <w:pPr>
        <w:rPr>
          <w:sz w:val="20"/>
          <w:szCs w:val="20"/>
        </w:rPr>
      </w:pPr>
      <w:r>
        <w:rPr>
          <w:sz w:val="20"/>
          <w:szCs w:val="20"/>
        </w:rPr>
        <w:t>March 14, 2020 - Columbus, OH - Newport Music Hall</w:t>
      </w:r>
    </w:p>
    <w:p w14:paraId="211B951A" w14:textId="77777777" w:rsidR="00A02F48" w:rsidRDefault="0095409B">
      <w:pPr>
        <w:rPr>
          <w:sz w:val="20"/>
          <w:szCs w:val="20"/>
        </w:rPr>
      </w:pPr>
      <w:r>
        <w:rPr>
          <w:sz w:val="20"/>
          <w:szCs w:val="20"/>
        </w:rPr>
        <w:t>March 15, 2020 - Cincinnati, OH - Bogart’s</w:t>
      </w:r>
    </w:p>
    <w:p w14:paraId="3A33D15B" w14:textId="77777777" w:rsidR="00A02F48" w:rsidRDefault="00A02F48">
      <w:pPr>
        <w:jc w:val="center"/>
        <w:rPr>
          <w:sz w:val="20"/>
          <w:szCs w:val="20"/>
        </w:rPr>
      </w:pPr>
    </w:p>
    <w:p w14:paraId="70F363FA" w14:textId="77777777" w:rsidR="00A02F48" w:rsidRDefault="0095409B">
      <w:pPr>
        <w:jc w:val="center"/>
        <w:rPr>
          <w:sz w:val="20"/>
          <w:szCs w:val="20"/>
        </w:rPr>
      </w:pPr>
      <w:hyperlink r:id="rId22">
        <w:r>
          <w:rPr>
            <w:color w:val="1155CC"/>
            <w:sz w:val="20"/>
            <w:szCs w:val="20"/>
            <w:u w:val="single"/>
          </w:rPr>
          <w:t>12</w:t>
        </w:r>
        <w:r>
          <w:rPr>
            <w:color w:val="1155CC"/>
            <w:sz w:val="20"/>
            <w:szCs w:val="20"/>
            <w:u w:val="single"/>
          </w:rPr>
          <w:t>ROUNDSTOUR.COM</w:t>
        </w:r>
      </w:hyperlink>
    </w:p>
    <w:p w14:paraId="444F5871" w14:textId="77777777" w:rsidR="00A02F48" w:rsidRDefault="00A02F48">
      <w:pPr>
        <w:rPr>
          <w:sz w:val="20"/>
          <w:szCs w:val="20"/>
        </w:rPr>
      </w:pPr>
    </w:p>
    <w:p w14:paraId="3300D32C" w14:textId="77777777" w:rsidR="00A02F48" w:rsidRDefault="0095409B">
      <w:pPr>
        <w:jc w:val="center"/>
        <w:rPr>
          <w:sz w:val="20"/>
          <w:szCs w:val="20"/>
        </w:rPr>
      </w:pPr>
      <w:r>
        <w:rPr>
          <w:sz w:val="20"/>
          <w:szCs w:val="20"/>
        </w:rPr>
        <w:t>CONNECT WITH ANDERSON EAST</w:t>
      </w:r>
    </w:p>
    <w:p w14:paraId="41B21CF2" w14:textId="77777777" w:rsidR="00A02F48" w:rsidRDefault="0095409B">
      <w:pPr>
        <w:jc w:val="center"/>
        <w:rPr>
          <w:color w:val="1155CC"/>
          <w:sz w:val="20"/>
          <w:szCs w:val="20"/>
          <w:u w:val="single"/>
        </w:rPr>
      </w:pPr>
      <w:hyperlink r:id="rId23">
        <w:r>
          <w:rPr>
            <w:color w:val="1155CC"/>
            <w:sz w:val="20"/>
            <w:szCs w:val="20"/>
            <w:u w:val="single"/>
          </w:rPr>
          <w:t>ANDERSONEAST.COM</w:t>
        </w:r>
      </w:hyperlink>
    </w:p>
    <w:p w14:paraId="690D4136" w14:textId="77777777" w:rsidR="00A02F48" w:rsidRDefault="0095409B">
      <w:pPr>
        <w:jc w:val="center"/>
        <w:rPr>
          <w:color w:val="1155CC"/>
          <w:sz w:val="20"/>
          <w:szCs w:val="20"/>
          <w:u w:val="single"/>
        </w:rPr>
      </w:pPr>
      <w:hyperlink r:id="rId24">
        <w:r>
          <w:rPr>
            <w:color w:val="1155CC"/>
            <w:sz w:val="20"/>
            <w:szCs w:val="20"/>
            <w:u w:val="single"/>
          </w:rPr>
          <w:t>TWITTER</w:t>
        </w:r>
      </w:hyperlink>
    </w:p>
    <w:p w14:paraId="3C8B9187" w14:textId="77777777" w:rsidR="00A02F48" w:rsidRDefault="0095409B">
      <w:pPr>
        <w:jc w:val="center"/>
        <w:rPr>
          <w:color w:val="1155CC"/>
          <w:sz w:val="20"/>
          <w:szCs w:val="20"/>
          <w:u w:val="single"/>
        </w:rPr>
      </w:pPr>
      <w:hyperlink r:id="rId25">
        <w:r>
          <w:rPr>
            <w:color w:val="1155CC"/>
            <w:sz w:val="20"/>
            <w:szCs w:val="20"/>
            <w:u w:val="single"/>
          </w:rPr>
          <w:t>FACEBOOK</w:t>
        </w:r>
      </w:hyperlink>
    </w:p>
    <w:p w14:paraId="515ACADF" w14:textId="77777777" w:rsidR="00A02F48" w:rsidRDefault="0095409B">
      <w:pPr>
        <w:jc w:val="center"/>
        <w:rPr>
          <w:color w:val="1155CC"/>
          <w:sz w:val="20"/>
          <w:szCs w:val="20"/>
          <w:u w:val="single"/>
        </w:rPr>
      </w:pPr>
      <w:hyperlink r:id="rId26">
        <w:r>
          <w:rPr>
            <w:color w:val="1155CC"/>
            <w:sz w:val="20"/>
            <w:szCs w:val="20"/>
            <w:u w:val="single"/>
          </w:rPr>
          <w:t>YOUTUBE</w:t>
        </w:r>
      </w:hyperlink>
    </w:p>
    <w:p w14:paraId="2325BD42" w14:textId="77777777" w:rsidR="00A02F48" w:rsidRDefault="0095409B">
      <w:pPr>
        <w:jc w:val="center"/>
        <w:rPr>
          <w:color w:val="1155CC"/>
          <w:sz w:val="20"/>
          <w:szCs w:val="20"/>
          <w:u w:val="single"/>
        </w:rPr>
      </w:pPr>
      <w:hyperlink r:id="rId27">
        <w:r>
          <w:rPr>
            <w:color w:val="1155CC"/>
            <w:sz w:val="20"/>
            <w:szCs w:val="20"/>
            <w:u w:val="single"/>
          </w:rPr>
          <w:t>INSTAGRAM</w:t>
        </w:r>
      </w:hyperlink>
    </w:p>
    <w:p w14:paraId="79DA4432" w14:textId="77777777" w:rsidR="00A02F48" w:rsidRDefault="00A02F48">
      <w:pPr>
        <w:jc w:val="center"/>
        <w:rPr>
          <w:sz w:val="20"/>
          <w:szCs w:val="20"/>
        </w:rPr>
      </w:pPr>
    </w:p>
    <w:p w14:paraId="45772D59" w14:textId="77777777" w:rsidR="00A02F48" w:rsidRDefault="0095409B">
      <w:pPr>
        <w:jc w:val="center"/>
        <w:rPr>
          <w:sz w:val="20"/>
          <w:szCs w:val="20"/>
        </w:rPr>
      </w:pPr>
      <w:r>
        <w:rPr>
          <w:sz w:val="20"/>
          <w:szCs w:val="20"/>
        </w:rPr>
        <w:t>CONNECT WITH FOY VANCE</w:t>
      </w:r>
    </w:p>
    <w:p w14:paraId="08137A7D" w14:textId="77777777" w:rsidR="00A02F48" w:rsidRDefault="0095409B">
      <w:pPr>
        <w:jc w:val="center"/>
        <w:rPr>
          <w:sz w:val="20"/>
          <w:szCs w:val="20"/>
        </w:rPr>
      </w:pPr>
      <w:hyperlink r:id="rId28">
        <w:r>
          <w:rPr>
            <w:color w:val="1155CC"/>
            <w:sz w:val="20"/>
            <w:szCs w:val="20"/>
            <w:u w:val="single"/>
          </w:rPr>
          <w:t>FOYVANCE.COM</w:t>
        </w:r>
      </w:hyperlink>
    </w:p>
    <w:p w14:paraId="6E4EC800" w14:textId="77777777" w:rsidR="00A02F48" w:rsidRDefault="0095409B">
      <w:pPr>
        <w:jc w:val="center"/>
        <w:rPr>
          <w:sz w:val="20"/>
          <w:szCs w:val="20"/>
        </w:rPr>
      </w:pPr>
      <w:hyperlink r:id="rId29">
        <w:r>
          <w:rPr>
            <w:color w:val="1155CC"/>
            <w:sz w:val="20"/>
            <w:szCs w:val="20"/>
            <w:u w:val="single"/>
          </w:rPr>
          <w:t>TWITTER</w:t>
        </w:r>
      </w:hyperlink>
    </w:p>
    <w:p w14:paraId="5F5BA9D9" w14:textId="77777777" w:rsidR="00A02F48" w:rsidRDefault="0095409B">
      <w:pPr>
        <w:jc w:val="center"/>
        <w:rPr>
          <w:sz w:val="20"/>
          <w:szCs w:val="20"/>
        </w:rPr>
      </w:pPr>
      <w:hyperlink r:id="rId30">
        <w:r>
          <w:rPr>
            <w:color w:val="1155CC"/>
            <w:sz w:val="20"/>
            <w:szCs w:val="20"/>
            <w:u w:val="single"/>
          </w:rPr>
          <w:t>FACEBOOK</w:t>
        </w:r>
      </w:hyperlink>
    </w:p>
    <w:p w14:paraId="5A8FE1CA" w14:textId="77777777" w:rsidR="00A02F48" w:rsidRDefault="0095409B">
      <w:pPr>
        <w:jc w:val="center"/>
        <w:rPr>
          <w:sz w:val="20"/>
          <w:szCs w:val="20"/>
        </w:rPr>
      </w:pPr>
      <w:hyperlink r:id="rId31">
        <w:r>
          <w:rPr>
            <w:color w:val="1155CC"/>
            <w:sz w:val="20"/>
            <w:szCs w:val="20"/>
            <w:u w:val="single"/>
          </w:rPr>
          <w:t>YOUTUBE</w:t>
        </w:r>
      </w:hyperlink>
    </w:p>
    <w:p w14:paraId="5CD5FB2A" w14:textId="77777777" w:rsidR="00A02F48" w:rsidRDefault="0095409B">
      <w:pPr>
        <w:jc w:val="center"/>
        <w:rPr>
          <w:sz w:val="20"/>
          <w:szCs w:val="20"/>
        </w:rPr>
      </w:pPr>
      <w:hyperlink r:id="rId32">
        <w:r>
          <w:rPr>
            <w:color w:val="1155CC"/>
            <w:sz w:val="20"/>
            <w:szCs w:val="20"/>
            <w:u w:val="single"/>
          </w:rPr>
          <w:t>INSTAGRAM</w:t>
        </w:r>
      </w:hyperlink>
    </w:p>
    <w:p w14:paraId="181172F8" w14:textId="77777777" w:rsidR="00A02F48" w:rsidRDefault="00A02F48">
      <w:pPr>
        <w:jc w:val="center"/>
        <w:rPr>
          <w:sz w:val="20"/>
          <w:szCs w:val="20"/>
        </w:rPr>
      </w:pPr>
    </w:p>
    <w:p w14:paraId="70745F78" w14:textId="77777777" w:rsidR="00A02F48" w:rsidRDefault="0095409B">
      <w:pPr>
        <w:jc w:val="center"/>
        <w:rPr>
          <w:b/>
          <w:sz w:val="20"/>
          <w:szCs w:val="20"/>
        </w:rPr>
      </w:pPr>
      <w:r>
        <w:rPr>
          <w:b/>
          <w:sz w:val="20"/>
          <w:szCs w:val="20"/>
        </w:rPr>
        <w:t>PRESS CONTACTS:</w:t>
      </w:r>
    </w:p>
    <w:p w14:paraId="3B7F7475" w14:textId="77777777" w:rsidR="00A02F48" w:rsidRDefault="00A02F48">
      <w:pPr>
        <w:jc w:val="center"/>
        <w:rPr>
          <w:sz w:val="20"/>
          <w:szCs w:val="20"/>
        </w:rPr>
      </w:pPr>
    </w:p>
    <w:p w14:paraId="23A37BB5" w14:textId="77777777" w:rsidR="00A02F48" w:rsidRDefault="0095409B">
      <w:pPr>
        <w:jc w:val="center"/>
        <w:rPr>
          <w:sz w:val="20"/>
          <w:szCs w:val="20"/>
        </w:rPr>
      </w:pPr>
      <w:r>
        <w:rPr>
          <w:sz w:val="20"/>
          <w:szCs w:val="20"/>
        </w:rPr>
        <w:t>Glenn Fukushima (Anderson East)</w:t>
      </w:r>
    </w:p>
    <w:p w14:paraId="51CD8201" w14:textId="77777777" w:rsidR="00A02F48" w:rsidRDefault="0095409B">
      <w:pPr>
        <w:jc w:val="center"/>
        <w:rPr>
          <w:sz w:val="20"/>
          <w:szCs w:val="20"/>
        </w:rPr>
      </w:pPr>
      <w:hyperlink r:id="rId33">
        <w:r>
          <w:rPr>
            <w:color w:val="1155CC"/>
            <w:sz w:val="20"/>
            <w:szCs w:val="20"/>
            <w:u w:val="single"/>
          </w:rPr>
          <w:t>GlennFukushima@elektra.com</w:t>
        </w:r>
      </w:hyperlink>
      <w:r>
        <w:rPr>
          <w:sz w:val="20"/>
          <w:szCs w:val="20"/>
        </w:rPr>
        <w:t xml:space="preserve"> </w:t>
      </w:r>
    </w:p>
    <w:p w14:paraId="5401437E" w14:textId="77777777" w:rsidR="00A02F48" w:rsidRDefault="00A02F48">
      <w:pPr>
        <w:jc w:val="center"/>
        <w:rPr>
          <w:sz w:val="20"/>
          <w:szCs w:val="20"/>
        </w:rPr>
      </w:pPr>
    </w:p>
    <w:p w14:paraId="4F871E87" w14:textId="77777777" w:rsidR="00A02F48" w:rsidRDefault="0095409B">
      <w:pPr>
        <w:jc w:val="center"/>
        <w:rPr>
          <w:sz w:val="20"/>
          <w:szCs w:val="20"/>
        </w:rPr>
      </w:pPr>
      <w:r>
        <w:rPr>
          <w:sz w:val="20"/>
          <w:szCs w:val="20"/>
        </w:rPr>
        <w:t>Collin Citron (Foy Vance)</w:t>
      </w:r>
    </w:p>
    <w:p w14:paraId="0DAAEE26" w14:textId="77777777" w:rsidR="00A02F48" w:rsidRDefault="0095409B">
      <w:pPr>
        <w:jc w:val="center"/>
        <w:rPr>
          <w:sz w:val="20"/>
          <w:szCs w:val="20"/>
        </w:rPr>
      </w:pPr>
      <w:hyperlink r:id="rId34">
        <w:r>
          <w:rPr>
            <w:color w:val="1155CC"/>
            <w:sz w:val="20"/>
            <w:szCs w:val="20"/>
            <w:u w:val="single"/>
          </w:rPr>
          <w:t>CollinCitron@Elektra.com</w:t>
        </w:r>
      </w:hyperlink>
    </w:p>
    <w:p w14:paraId="717ED7C2" w14:textId="77777777" w:rsidR="00A02F48" w:rsidRDefault="00A02F48">
      <w:pPr>
        <w:rPr>
          <w:sz w:val="20"/>
          <w:szCs w:val="20"/>
        </w:rPr>
      </w:pPr>
    </w:p>
    <w:p w14:paraId="2A2810E8" w14:textId="77777777" w:rsidR="00A02F48" w:rsidRDefault="0095409B">
      <w:pPr>
        <w:jc w:val="center"/>
        <w:rPr>
          <w:sz w:val="20"/>
          <w:szCs w:val="20"/>
        </w:rPr>
      </w:pPr>
      <w:r>
        <w:rPr>
          <w:sz w:val="20"/>
          <w:szCs w:val="20"/>
        </w:rPr>
        <w:t>Sydney Worden (Tour)</w:t>
      </w:r>
    </w:p>
    <w:p w14:paraId="5E1D6F9E" w14:textId="77777777" w:rsidR="00A02F48" w:rsidRDefault="0095409B">
      <w:pPr>
        <w:jc w:val="center"/>
        <w:rPr>
          <w:sz w:val="20"/>
          <w:szCs w:val="20"/>
        </w:rPr>
      </w:pPr>
      <w:hyperlink r:id="rId35">
        <w:r>
          <w:rPr>
            <w:color w:val="1155CC"/>
            <w:sz w:val="20"/>
            <w:szCs w:val="20"/>
            <w:u w:val="single"/>
          </w:rPr>
          <w:t>SydneyWorden@Elektra.com</w:t>
        </w:r>
      </w:hyperlink>
      <w:r>
        <w:rPr>
          <w:sz w:val="20"/>
          <w:szCs w:val="20"/>
        </w:rPr>
        <w:t xml:space="preserve"> </w:t>
      </w:r>
    </w:p>
    <w:p w14:paraId="2A4FEA59" w14:textId="77777777" w:rsidR="00A02F48" w:rsidRDefault="00A02F48">
      <w:pPr>
        <w:jc w:val="center"/>
        <w:rPr>
          <w:sz w:val="20"/>
          <w:szCs w:val="20"/>
        </w:rPr>
      </w:pPr>
    </w:p>
    <w:p w14:paraId="56DE2C07" w14:textId="77777777" w:rsidR="00A02F48" w:rsidRDefault="00A02F48">
      <w:pPr>
        <w:rPr>
          <w:sz w:val="20"/>
          <w:szCs w:val="20"/>
        </w:rPr>
      </w:pPr>
    </w:p>
    <w:p w14:paraId="244BDE43" w14:textId="77777777" w:rsidR="00A02F48" w:rsidRDefault="00A02F48">
      <w:pPr>
        <w:rPr>
          <w:sz w:val="20"/>
          <w:szCs w:val="20"/>
        </w:rPr>
      </w:pPr>
    </w:p>
    <w:p w14:paraId="0D9A8264" w14:textId="77777777" w:rsidR="00A02F48" w:rsidRDefault="00A02F48">
      <w:pPr>
        <w:rPr>
          <w:sz w:val="20"/>
          <w:szCs w:val="20"/>
        </w:rPr>
      </w:pPr>
    </w:p>
    <w:p w14:paraId="7B88E5D4" w14:textId="77777777" w:rsidR="00A02F48" w:rsidRDefault="00A02F48">
      <w:pPr>
        <w:rPr>
          <w:sz w:val="20"/>
          <w:szCs w:val="20"/>
        </w:rPr>
      </w:pPr>
    </w:p>
    <w:sectPr w:rsidR="00A02F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48"/>
    <w:rsid w:val="0095409B"/>
    <w:rsid w:val="00A0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26E2"/>
  <w15:docId w15:val="{AFA18001-A05B-4E10-86D1-2BE40164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4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2roundstour.com/" TargetMode="External"/><Relationship Id="rId13" Type="http://schemas.openxmlformats.org/officeDocument/2006/relationships/hyperlink" Target="https://www.youtube.com/watch?v=Ka1p2Vj5wps" TargetMode="External"/><Relationship Id="rId18" Type="http://schemas.openxmlformats.org/officeDocument/2006/relationships/hyperlink" Target="https://www.youtube.com/watch?v=HOVkBgpSbmQ" TargetMode="External"/><Relationship Id="rId26" Type="http://schemas.openxmlformats.org/officeDocument/2006/relationships/hyperlink" Target="http://www.youtube.com/user/andersoneast" TargetMode="External"/><Relationship Id="rId3" Type="http://schemas.openxmlformats.org/officeDocument/2006/relationships/customXml" Target="../customXml/item3.xml"/><Relationship Id="rId21" Type="http://schemas.openxmlformats.org/officeDocument/2006/relationships/hyperlink" Target="https://youtu.be/UD5GEWBR-IM" TargetMode="External"/><Relationship Id="rId34" Type="http://schemas.openxmlformats.org/officeDocument/2006/relationships/hyperlink" Target="mailto:CollinCitron@Elektra.com" TargetMode="External"/><Relationship Id="rId7" Type="http://schemas.openxmlformats.org/officeDocument/2006/relationships/image" Target="media/image1.jpg"/><Relationship Id="rId12" Type="http://schemas.openxmlformats.org/officeDocument/2006/relationships/hyperlink" Target="https://www.youtube.com/watch?v=XnT-VgQRmTY" TargetMode="External"/><Relationship Id="rId17" Type="http://schemas.openxmlformats.org/officeDocument/2006/relationships/hyperlink" Target="https://lnk.to/ToMemphis" TargetMode="External"/><Relationship Id="rId25" Type="http://schemas.openxmlformats.org/officeDocument/2006/relationships/hyperlink" Target="http://www.facebook.com/andersoneast" TargetMode="External"/><Relationship Id="rId33" Type="http://schemas.openxmlformats.org/officeDocument/2006/relationships/hyperlink" Target="mailto:GlennFukushima@elektra.com" TargetMode="External"/><Relationship Id="rId2" Type="http://schemas.openxmlformats.org/officeDocument/2006/relationships/customXml" Target="../customXml/item2.xml"/><Relationship Id="rId16" Type="http://schemas.openxmlformats.org/officeDocument/2006/relationships/hyperlink" Target="https://lnk.to/frommuscleshoals" TargetMode="External"/><Relationship Id="rId20" Type="http://schemas.openxmlformats.org/officeDocument/2006/relationships/hyperlink" Target="https://youtu.be/lVC7CT0Ik2k" TargetMode="External"/><Relationship Id="rId29" Type="http://schemas.openxmlformats.org/officeDocument/2006/relationships/hyperlink" Target="https://twitter.com/foyv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ktrarecords.lnk.to/AndersonEastEncore" TargetMode="External"/><Relationship Id="rId24" Type="http://schemas.openxmlformats.org/officeDocument/2006/relationships/hyperlink" Target="http://twitter.com/andersoneast" TargetMode="External"/><Relationship Id="rId32" Type="http://schemas.openxmlformats.org/officeDocument/2006/relationships/hyperlink" Target="https://www.instagram.com/foyvan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1zSczaSm60U" TargetMode="External"/><Relationship Id="rId23" Type="http://schemas.openxmlformats.org/officeDocument/2006/relationships/hyperlink" Target="http://www.andersoneast.com" TargetMode="External"/><Relationship Id="rId28" Type="http://schemas.openxmlformats.org/officeDocument/2006/relationships/hyperlink" Target="http://www.foyvance.com/" TargetMode="External"/><Relationship Id="rId36" Type="http://schemas.openxmlformats.org/officeDocument/2006/relationships/fontTable" Target="fontTable.xml"/><Relationship Id="rId10" Type="http://schemas.openxmlformats.org/officeDocument/2006/relationships/hyperlink" Target="https://elektrar.ec/aedelilahaw" TargetMode="External"/><Relationship Id="rId19" Type="http://schemas.openxmlformats.org/officeDocument/2006/relationships/hyperlink" Target="https://youtu.be/h1CR5eFU_AE" TargetMode="External"/><Relationship Id="rId31" Type="http://schemas.openxmlformats.org/officeDocument/2006/relationships/hyperlink" Target="https://www.youtube.com/user/foyvancemusic" TargetMode="External"/><Relationship Id="rId4" Type="http://schemas.openxmlformats.org/officeDocument/2006/relationships/styles" Target="styles.xml"/><Relationship Id="rId9" Type="http://schemas.openxmlformats.org/officeDocument/2006/relationships/hyperlink" Target="https://lnk.to/aliveintennessee" TargetMode="External"/><Relationship Id="rId14" Type="http://schemas.openxmlformats.org/officeDocument/2006/relationships/hyperlink" Target="https://www.youtube.com/watch?v=252yzYRawM8" TargetMode="External"/><Relationship Id="rId22" Type="http://schemas.openxmlformats.org/officeDocument/2006/relationships/hyperlink" Target="http://12roundstour.com/" TargetMode="External"/><Relationship Id="rId27" Type="http://schemas.openxmlformats.org/officeDocument/2006/relationships/hyperlink" Target="http://www.instagram.com/andersoneast" TargetMode="External"/><Relationship Id="rId30" Type="http://schemas.openxmlformats.org/officeDocument/2006/relationships/hyperlink" Target="https://www.facebook.com/foyvancemusic/" TargetMode="External"/><Relationship Id="rId35" Type="http://schemas.openxmlformats.org/officeDocument/2006/relationships/hyperlink" Target="mailto:SydneyWorde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C0F50249-CBC7-4233-AF5C-4D4AF0C56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70690-50F5-433F-B90B-3A9AF147D8CA}">
  <ds:schemaRefs>
    <ds:schemaRef ds:uri="http://schemas.microsoft.com/sharepoint/v3/contenttype/forms"/>
  </ds:schemaRefs>
</ds:datastoreItem>
</file>

<file path=customXml/itemProps3.xml><?xml version="1.0" encoding="utf-8"?>
<ds:datastoreItem xmlns:ds="http://schemas.openxmlformats.org/officeDocument/2006/customXml" ds:itemID="{230B11E9-C2A2-4024-BD7E-30A0DECA30CE}">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2020-01-10T22:47:00Z</dcterms:created>
  <dcterms:modified xsi:type="dcterms:W3CDTF">2020-01-10T22:47:00Z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