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B5400" w14:textId="77777777" w:rsidR="00590CCD" w:rsidRPr="00D76EC9" w:rsidRDefault="00590CCD" w:rsidP="00590CCD">
      <w:pPr>
        <w:jc w:val="center"/>
        <w:rPr>
          <w:rFonts w:asciiTheme="minorHAnsi" w:eastAsia="Times New Roman" w:hAnsiTheme="minorHAnsi" w:cstheme="minorHAnsi"/>
          <w:b/>
          <w:bCs/>
          <w:color w:val="000000"/>
          <w:sz w:val="36"/>
          <w:szCs w:val="36"/>
        </w:rPr>
      </w:pPr>
      <w:r w:rsidRPr="00D76EC9">
        <w:rPr>
          <w:rFonts w:asciiTheme="minorHAnsi" w:eastAsia="Times New Roman" w:hAnsiTheme="minorHAnsi" w:cstheme="minorHAnsi"/>
          <w:b/>
          <w:bCs/>
          <w:color w:val="000000"/>
          <w:sz w:val="36"/>
          <w:szCs w:val="36"/>
        </w:rPr>
        <w:t>COHEED AND CAMBRIA &amp; THE USED</w:t>
      </w:r>
    </w:p>
    <w:p w14:paraId="0A0F1CA2" w14:textId="1898D5B6" w:rsidR="00590CCD" w:rsidRPr="00D76EC9" w:rsidRDefault="00590CCD" w:rsidP="00590CCD">
      <w:pPr>
        <w:jc w:val="center"/>
        <w:rPr>
          <w:rFonts w:asciiTheme="minorHAnsi" w:eastAsia="Times New Roman" w:hAnsiTheme="minorHAnsi" w:cstheme="minorHAnsi"/>
          <w:sz w:val="24"/>
          <w:szCs w:val="24"/>
        </w:rPr>
      </w:pPr>
      <w:r w:rsidRPr="00D76EC9">
        <w:rPr>
          <w:rFonts w:asciiTheme="minorHAnsi" w:eastAsia="Times New Roman" w:hAnsiTheme="minorHAnsi" w:cstheme="minorHAnsi"/>
          <w:b/>
          <w:bCs/>
          <w:color w:val="000000"/>
          <w:sz w:val="36"/>
          <w:szCs w:val="36"/>
        </w:rPr>
        <w:t>ANNOUNCE CO-HEADLINING 2021 TOUR</w:t>
      </w:r>
    </w:p>
    <w:p w14:paraId="00CA20DD" w14:textId="77777777" w:rsidR="00590CCD" w:rsidRPr="00AC2931" w:rsidRDefault="00590CCD" w:rsidP="00590CCD">
      <w:pPr>
        <w:rPr>
          <w:rFonts w:asciiTheme="minorHAnsi" w:eastAsia="Times New Roman" w:hAnsiTheme="minorHAnsi" w:cstheme="minorHAnsi"/>
          <w:sz w:val="16"/>
          <w:szCs w:val="16"/>
        </w:rPr>
      </w:pPr>
    </w:p>
    <w:p w14:paraId="73F8D9EA" w14:textId="0A52E915" w:rsidR="00E2368C" w:rsidRPr="00E2368C" w:rsidRDefault="00E2368C" w:rsidP="00590CCD">
      <w:pPr>
        <w:jc w:val="center"/>
        <w:rPr>
          <w:rFonts w:asciiTheme="minorHAnsi" w:eastAsia="Times New Roman" w:hAnsiTheme="minorHAnsi" w:cstheme="minorHAnsi"/>
          <w:b/>
          <w:bCs/>
          <w:color w:val="000000"/>
          <w:sz w:val="32"/>
          <w:szCs w:val="32"/>
        </w:rPr>
      </w:pPr>
      <w:r w:rsidRPr="00E2368C">
        <w:rPr>
          <w:rFonts w:asciiTheme="minorHAnsi" w:eastAsia="Times New Roman" w:hAnsiTheme="minorHAnsi" w:cstheme="minorHAnsi"/>
          <w:b/>
          <w:bCs/>
          <w:color w:val="000000"/>
          <w:sz w:val="32"/>
          <w:szCs w:val="32"/>
        </w:rPr>
        <w:t>SPECIAL GUESTS</w:t>
      </w:r>
    </w:p>
    <w:p w14:paraId="1776C918" w14:textId="430D656D" w:rsidR="00E2368C" w:rsidRPr="00E2368C" w:rsidRDefault="00590CCD" w:rsidP="00590CCD">
      <w:pPr>
        <w:jc w:val="center"/>
        <w:rPr>
          <w:rFonts w:asciiTheme="minorHAnsi" w:eastAsia="Times New Roman" w:hAnsiTheme="minorHAnsi" w:cstheme="minorHAnsi"/>
          <w:b/>
          <w:bCs/>
          <w:color w:val="000000"/>
          <w:sz w:val="32"/>
          <w:szCs w:val="32"/>
        </w:rPr>
      </w:pPr>
      <w:r w:rsidRPr="00E2368C">
        <w:rPr>
          <w:rFonts w:asciiTheme="minorHAnsi" w:eastAsia="Times New Roman" w:hAnsiTheme="minorHAnsi" w:cstheme="minorHAnsi"/>
          <w:b/>
          <w:bCs/>
          <w:color w:val="000000"/>
          <w:sz w:val="32"/>
          <w:szCs w:val="32"/>
        </w:rPr>
        <w:t>M</w:t>
      </w:r>
      <w:r w:rsidR="00E2368C" w:rsidRPr="00E2368C">
        <w:rPr>
          <w:rFonts w:asciiTheme="minorHAnsi" w:eastAsia="Times New Roman" w:hAnsiTheme="minorHAnsi" w:cstheme="minorHAnsi"/>
          <w:b/>
          <w:bCs/>
          <w:color w:val="000000"/>
          <w:sz w:val="32"/>
          <w:szCs w:val="32"/>
        </w:rPr>
        <w:t>EET ME</w:t>
      </w:r>
      <w:r w:rsidRPr="00E2368C">
        <w:rPr>
          <w:rFonts w:asciiTheme="minorHAnsi" w:eastAsia="Times New Roman" w:hAnsiTheme="minorHAnsi" w:cstheme="minorHAnsi"/>
          <w:b/>
          <w:bCs/>
          <w:color w:val="000000"/>
          <w:sz w:val="32"/>
          <w:szCs w:val="32"/>
        </w:rPr>
        <w:t xml:space="preserve"> @ T</w:t>
      </w:r>
      <w:r w:rsidR="00E2368C" w:rsidRPr="00E2368C">
        <w:rPr>
          <w:rFonts w:asciiTheme="minorHAnsi" w:eastAsia="Times New Roman" w:hAnsiTheme="minorHAnsi" w:cstheme="minorHAnsi"/>
          <w:b/>
          <w:bCs/>
          <w:color w:val="000000"/>
          <w:sz w:val="32"/>
          <w:szCs w:val="32"/>
        </w:rPr>
        <w:t>HE ALTAR</w:t>
      </w:r>
      <w:r w:rsidRPr="00E2368C">
        <w:rPr>
          <w:rFonts w:asciiTheme="minorHAnsi" w:eastAsia="Times New Roman" w:hAnsiTheme="minorHAnsi" w:cstheme="minorHAnsi"/>
          <w:b/>
          <w:bCs/>
          <w:color w:val="000000"/>
          <w:sz w:val="32"/>
          <w:szCs w:val="32"/>
        </w:rPr>
        <w:t xml:space="preserve"> </w:t>
      </w:r>
      <w:r w:rsidR="00D76EC9" w:rsidRPr="00E2368C">
        <w:rPr>
          <w:rFonts w:asciiTheme="minorHAnsi" w:eastAsia="Times New Roman" w:hAnsiTheme="minorHAnsi" w:cstheme="minorHAnsi"/>
          <w:b/>
          <w:bCs/>
          <w:color w:val="000000"/>
          <w:sz w:val="32"/>
          <w:szCs w:val="32"/>
        </w:rPr>
        <w:t xml:space="preserve">&amp; </w:t>
      </w:r>
      <w:r w:rsidR="00E2368C" w:rsidRPr="00E2368C">
        <w:rPr>
          <w:rFonts w:asciiTheme="minorHAnsi" w:eastAsia="Times New Roman" w:hAnsiTheme="minorHAnsi" w:cstheme="minorHAnsi"/>
          <w:b/>
          <w:bCs/>
          <w:color w:val="000000"/>
          <w:sz w:val="32"/>
          <w:szCs w:val="32"/>
        </w:rPr>
        <w:t xml:space="preserve">CAROLESDAUGHTER </w:t>
      </w:r>
    </w:p>
    <w:p w14:paraId="655B5FA0" w14:textId="7819F91D" w:rsidR="00590CCD" w:rsidRPr="00E2368C" w:rsidRDefault="00E2368C" w:rsidP="00590CCD">
      <w:pPr>
        <w:jc w:val="center"/>
        <w:rPr>
          <w:rFonts w:asciiTheme="minorHAnsi" w:eastAsia="Times New Roman" w:hAnsiTheme="minorHAnsi" w:cstheme="minorHAnsi"/>
          <w:sz w:val="32"/>
          <w:szCs w:val="32"/>
        </w:rPr>
      </w:pPr>
      <w:r w:rsidRPr="00E2368C">
        <w:rPr>
          <w:rFonts w:asciiTheme="minorHAnsi" w:eastAsia="Times New Roman" w:hAnsiTheme="minorHAnsi" w:cstheme="minorHAnsi"/>
          <w:b/>
          <w:bCs/>
          <w:color w:val="000000"/>
          <w:sz w:val="32"/>
          <w:szCs w:val="32"/>
        </w:rPr>
        <w:t>TO SUPPORT ON SELECT DATES</w:t>
      </w:r>
    </w:p>
    <w:p w14:paraId="7D7076CE" w14:textId="77777777" w:rsidR="00590CCD" w:rsidRPr="00AC2931" w:rsidRDefault="00590CCD" w:rsidP="00590CCD">
      <w:pPr>
        <w:rPr>
          <w:rFonts w:asciiTheme="minorHAnsi" w:eastAsia="Times New Roman" w:hAnsiTheme="minorHAnsi" w:cstheme="minorHAnsi"/>
          <w:sz w:val="16"/>
          <w:szCs w:val="16"/>
        </w:rPr>
      </w:pPr>
    </w:p>
    <w:p w14:paraId="5E8AC7E7" w14:textId="53FF73ED" w:rsidR="00590CCD" w:rsidRPr="00E2368C" w:rsidRDefault="00590CCD" w:rsidP="00590CCD">
      <w:pPr>
        <w:jc w:val="center"/>
        <w:rPr>
          <w:rFonts w:asciiTheme="minorHAnsi" w:eastAsia="Times New Roman" w:hAnsiTheme="minorHAnsi" w:cstheme="minorHAnsi"/>
          <w:i/>
          <w:iCs/>
          <w:sz w:val="24"/>
          <w:szCs w:val="24"/>
        </w:rPr>
      </w:pPr>
      <w:r w:rsidRPr="00E2368C">
        <w:rPr>
          <w:rFonts w:asciiTheme="minorHAnsi" w:eastAsia="Times New Roman" w:hAnsiTheme="minorHAnsi" w:cstheme="minorHAnsi"/>
          <w:i/>
          <w:iCs/>
          <w:color w:val="000000"/>
          <w:sz w:val="26"/>
          <w:szCs w:val="26"/>
        </w:rPr>
        <w:t xml:space="preserve">Tickets </w:t>
      </w:r>
      <w:proofErr w:type="gramStart"/>
      <w:r w:rsidRPr="00E2368C">
        <w:rPr>
          <w:rFonts w:asciiTheme="minorHAnsi" w:eastAsia="Times New Roman" w:hAnsiTheme="minorHAnsi" w:cstheme="minorHAnsi"/>
          <w:i/>
          <w:iCs/>
          <w:color w:val="000000"/>
          <w:sz w:val="26"/>
          <w:szCs w:val="26"/>
        </w:rPr>
        <w:t>On</w:t>
      </w:r>
      <w:proofErr w:type="gramEnd"/>
      <w:r w:rsidRPr="00E2368C">
        <w:rPr>
          <w:rFonts w:asciiTheme="minorHAnsi" w:eastAsia="Times New Roman" w:hAnsiTheme="minorHAnsi" w:cstheme="minorHAnsi"/>
          <w:i/>
          <w:iCs/>
          <w:color w:val="000000"/>
          <w:sz w:val="26"/>
          <w:szCs w:val="26"/>
        </w:rPr>
        <w:t xml:space="preserve"> Sale Starting Friday, June 18th At 10</w:t>
      </w:r>
      <w:r w:rsidR="00E2368C">
        <w:rPr>
          <w:rFonts w:asciiTheme="minorHAnsi" w:eastAsia="Times New Roman" w:hAnsiTheme="minorHAnsi" w:cstheme="minorHAnsi"/>
          <w:i/>
          <w:iCs/>
          <w:color w:val="000000"/>
          <w:sz w:val="26"/>
          <w:szCs w:val="26"/>
        </w:rPr>
        <w:t>AM</w:t>
      </w:r>
      <w:r w:rsidRPr="00E2368C">
        <w:rPr>
          <w:rFonts w:asciiTheme="minorHAnsi" w:eastAsia="Times New Roman" w:hAnsiTheme="minorHAnsi" w:cstheme="minorHAnsi"/>
          <w:i/>
          <w:iCs/>
          <w:color w:val="000000"/>
          <w:sz w:val="26"/>
          <w:szCs w:val="26"/>
        </w:rPr>
        <w:t xml:space="preserve"> Local Time At LiveNation.com</w:t>
      </w:r>
    </w:p>
    <w:p w14:paraId="0D23C78E" w14:textId="77777777" w:rsidR="00590CCD" w:rsidRPr="00D76EC9" w:rsidRDefault="00590CCD" w:rsidP="00590CCD">
      <w:pPr>
        <w:rPr>
          <w:rFonts w:asciiTheme="minorHAnsi" w:eastAsia="Times New Roman" w:hAnsiTheme="minorHAnsi" w:cstheme="minorHAnsi"/>
          <w:sz w:val="24"/>
          <w:szCs w:val="24"/>
        </w:rPr>
      </w:pPr>
    </w:p>
    <w:p w14:paraId="380A2A33" w14:textId="0E8B96F3" w:rsidR="00590CCD" w:rsidRPr="00D76EC9" w:rsidRDefault="00590CCD" w:rsidP="00590CCD">
      <w:pPr>
        <w:jc w:val="center"/>
        <w:rPr>
          <w:rFonts w:asciiTheme="minorHAnsi" w:eastAsia="Times New Roman" w:hAnsiTheme="minorHAnsi" w:cstheme="minorHAnsi"/>
          <w:sz w:val="24"/>
          <w:szCs w:val="24"/>
        </w:rPr>
      </w:pPr>
      <w:r w:rsidRPr="00D76EC9">
        <w:rPr>
          <w:rFonts w:asciiTheme="minorHAnsi" w:eastAsia="Times New Roman" w:hAnsiTheme="minorHAnsi" w:cstheme="minorHAnsi"/>
          <w:b/>
          <w:bCs/>
          <w:noProof/>
          <w:color w:val="FF0000"/>
          <w:bdr w:val="none" w:sz="0" w:space="0" w:color="auto" w:frame="1"/>
        </w:rPr>
        <w:drawing>
          <wp:inline distT="0" distB="0" distL="0" distR="0" wp14:anchorId="4F5834B2" wp14:editId="05EA74B2">
            <wp:extent cx="4143375" cy="4143375"/>
            <wp:effectExtent l="0" t="0" r="9525" b="9525"/>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o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43375" cy="4143375"/>
                    </a:xfrm>
                    <a:prstGeom prst="rect">
                      <a:avLst/>
                    </a:prstGeom>
                    <a:noFill/>
                    <a:ln>
                      <a:noFill/>
                    </a:ln>
                  </pic:spPr>
                </pic:pic>
              </a:graphicData>
            </a:graphic>
          </wp:inline>
        </w:drawing>
      </w:r>
    </w:p>
    <w:p w14:paraId="31D2BDE9" w14:textId="7901A65D" w:rsidR="00590CCD" w:rsidRPr="00D76EC9" w:rsidRDefault="00590CCD" w:rsidP="00590CCD">
      <w:pPr>
        <w:jc w:val="center"/>
        <w:rPr>
          <w:rFonts w:asciiTheme="minorHAnsi" w:eastAsia="Times New Roman" w:hAnsiTheme="minorHAnsi" w:cstheme="minorHAnsi"/>
          <w:sz w:val="18"/>
          <w:szCs w:val="18"/>
        </w:rPr>
      </w:pPr>
      <w:r w:rsidRPr="00D76EC9">
        <w:rPr>
          <w:rFonts w:asciiTheme="minorHAnsi" w:eastAsia="Times New Roman" w:hAnsiTheme="minorHAnsi" w:cstheme="minorHAnsi"/>
          <w:color w:val="000000"/>
          <w:sz w:val="20"/>
          <w:szCs w:val="20"/>
        </w:rPr>
        <w:t xml:space="preserve">For approved artist images and hi-res tour art, please download </w:t>
      </w:r>
      <w:hyperlink r:id="rId8" w:history="1">
        <w:r w:rsidRPr="00D76EC9">
          <w:rPr>
            <w:rFonts w:asciiTheme="minorHAnsi" w:eastAsia="Times New Roman" w:hAnsiTheme="minorHAnsi" w:cstheme="minorHAnsi"/>
            <w:color w:val="1155CC"/>
            <w:sz w:val="20"/>
            <w:szCs w:val="20"/>
            <w:u w:val="single"/>
          </w:rPr>
          <w:t>HERE</w:t>
        </w:r>
      </w:hyperlink>
      <w:r w:rsidRPr="00D76EC9">
        <w:rPr>
          <w:rFonts w:asciiTheme="minorHAnsi" w:eastAsia="Times New Roman" w:hAnsiTheme="minorHAnsi" w:cstheme="minorHAnsi"/>
          <w:color w:val="000000"/>
          <w:sz w:val="20"/>
          <w:szCs w:val="20"/>
        </w:rPr>
        <w:t>.</w:t>
      </w:r>
    </w:p>
    <w:p w14:paraId="54422EED" w14:textId="77777777" w:rsidR="00590CCD" w:rsidRDefault="00590CCD" w:rsidP="00590CCD">
      <w:pPr>
        <w:jc w:val="both"/>
        <w:rPr>
          <w:rFonts w:asciiTheme="minorHAnsi" w:eastAsia="Times New Roman" w:hAnsiTheme="minorHAnsi" w:cstheme="minorHAnsi"/>
          <w:b/>
          <w:bCs/>
        </w:rPr>
      </w:pPr>
    </w:p>
    <w:p w14:paraId="7CCC64A3" w14:textId="454D1AA3" w:rsidR="00590CCD" w:rsidRPr="00590CCD" w:rsidRDefault="00590CCD" w:rsidP="00590CCD">
      <w:pPr>
        <w:jc w:val="both"/>
        <w:rPr>
          <w:rFonts w:asciiTheme="minorHAnsi" w:eastAsia="Times New Roman" w:hAnsiTheme="minorHAnsi" w:cstheme="minorHAnsi"/>
        </w:rPr>
      </w:pPr>
      <w:r>
        <w:rPr>
          <w:rFonts w:asciiTheme="minorHAnsi" w:eastAsia="Times New Roman" w:hAnsiTheme="minorHAnsi" w:cstheme="minorHAnsi"/>
          <w:b/>
          <w:bCs/>
        </w:rPr>
        <w:t>JUNE 15, 202</w:t>
      </w:r>
      <w:r w:rsidR="00AE6152">
        <w:rPr>
          <w:rFonts w:asciiTheme="minorHAnsi" w:eastAsia="Times New Roman" w:hAnsiTheme="minorHAnsi" w:cstheme="minorHAnsi"/>
          <w:b/>
          <w:bCs/>
        </w:rPr>
        <w:t xml:space="preserve">1 </w:t>
      </w:r>
      <w:r w:rsidRPr="00590CCD">
        <w:rPr>
          <w:rFonts w:asciiTheme="minorHAnsi" w:eastAsia="Times New Roman" w:hAnsiTheme="minorHAnsi" w:cstheme="minorHAnsi"/>
          <w:b/>
          <w:bCs/>
        </w:rPr>
        <w:t xml:space="preserve">– </w:t>
      </w:r>
      <w:r w:rsidRPr="00590CCD">
        <w:rPr>
          <w:rFonts w:asciiTheme="minorHAnsi" w:eastAsia="Times New Roman" w:hAnsiTheme="minorHAnsi" w:cstheme="minorHAnsi"/>
        </w:rPr>
        <w:t xml:space="preserve">Celebrated American rock bands </w:t>
      </w:r>
      <w:proofErr w:type="spellStart"/>
      <w:r w:rsidRPr="00590CCD">
        <w:rPr>
          <w:rFonts w:asciiTheme="minorHAnsi" w:eastAsia="Times New Roman" w:hAnsiTheme="minorHAnsi" w:cstheme="minorHAnsi"/>
        </w:rPr>
        <w:t>Coheed</w:t>
      </w:r>
      <w:proofErr w:type="spellEnd"/>
      <w:r w:rsidRPr="00590CCD">
        <w:rPr>
          <w:rFonts w:asciiTheme="minorHAnsi" w:eastAsia="Times New Roman" w:hAnsiTheme="minorHAnsi" w:cstheme="minorHAnsi"/>
        </w:rPr>
        <w:t xml:space="preserve"> and Cambria and The Used today announced their upcoming summer outdoor co-headlining amphitheater tour. The 18-city U.S. tour, produced by Live Nation, will begin on Friday, Aug 27 in Irvine, CA and make stops in Phoenix, Dallas, Cleveland, New Jersey, Worceste</w:t>
      </w:r>
      <w:r w:rsidR="00E2368C">
        <w:rPr>
          <w:rFonts w:asciiTheme="minorHAnsi" w:eastAsia="Times New Roman" w:hAnsiTheme="minorHAnsi" w:cstheme="minorHAnsi"/>
        </w:rPr>
        <w:t xml:space="preserve">r, </w:t>
      </w:r>
      <w:r w:rsidRPr="00590CCD">
        <w:rPr>
          <w:rFonts w:asciiTheme="minorHAnsi" w:eastAsia="Times New Roman" w:hAnsiTheme="minorHAnsi" w:cstheme="minorHAnsi"/>
        </w:rPr>
        <w:t xml:space="preserve">and more. The late summer journey will </w:t>
      </w:r>
      <w:r w:rsidR="000203C3">
        <w:rPr>
          <w:rFonts w:asciiTheme="minorHAnsi" w:eastAsia="Times New Roman" w:hAnsiTheme="minorHAnsi" w:cstheme="minorHAnsi"/>
        </w:rPr>
        <w:t>feature</w:t>
      </w:r>
      <w:r w:rsidR="00CC73AF">
        <w:rPr>
          <w:rFonts w:asciiTheme="minorHAnsi" w:eastAsia="Times New Roman" w:hAnsiTheme="minorHAnsi" w:cstheme="minorHAnsi"/>
        </w:rPr>
        <w:t xml:space="preserve"> special guests Mee</w:t>
      </w:r>
      <w:r w:rsidR="000203C3">
        <w:rPr>
          <w:rFonts w:asciiTheme="minorHAnsi" w:eastAsia="Times New Roman" w:hAnsiTheme="minorHAnsi" w:cstheme="minorHAnsi"/>
        </w:rPr>
        <w:t>t</w:t>
      </w:r>
      <w:r w:rsidR="00CC73AF">
        <w:rPr>
          <w:rFonts w:asciiTheme="minorHAnsi" w:eastAsia="Times New Roman" w:hAnsiTheme="minorHAnsi" w:cstheme="minorHAnsi"/>
        </w:rPr>
        <w:t xml:space="preserve"> Me @ The Altar and </w:t>
      </w:r>
      <w:proofErr w:type="spellStart"/>
      <w:r w:rsidR="00CC73AF">
        <w:rPr>
          <w:rFonts w:asciiTheme="minorHAnsi" w:eastAsia="Times New Roman" w:hAnsiTheme="minorHAnsi" w:cstheme="minorHAnsi"/>
        </w:rPr>
        <w:t>carolesdaughter</w:t>
      </w:r>
      <w:proofErr w:type="spellEnd"/>
      <w:r w:rsidR="00CC73AF">
        <w:rPr>
          <w:rFonts w:asciiTheme="minorHAnsi" w:eastAsia="Times New Roman" w:hAnsiTheme="minorHAnsi" w:cstheme="minorHAnsi"/>
        </w:rPr>
        <w:t xml:space="preserve"> </w:t>
      </w:r>
      <w:r w:rsidR="00EB13EB">
        <w:rPr>
          <w:rFonts w:asciiTheme="minorHAnsi" w:eastAsia="Times New Roman" w:hAnsiTheme="minorHAnsi" w:cstheme="minorHAnsi"/>
        </w:rPr>
        <w:t xml:space="preserve">on select </w:t>
      </w:r>
      <w:r w:rsidR="00764E42">
        <w:rPr>
          <w:rFonts w:asciiTheme="minorHAnsi" w:eastAsia="Times New Roman" w:hAnsiTheme="minorHAnsi" w:cstheme="minorHAnsi"/>
        </w:rPr>
        <w:t>dates and</w:t>
      </w:r>
      <w:r w:rsidR="00EB13EB">
        <w:rPr>
          <w:rFonts w:asciiTheme="minorHAnsi" w:eastAsia="Times New Roman" w:hAnsiTheme="minorHAnsi" w:cstheme="minorHAnsi"/>
        </w:rPr>
        <w:t xml:space="preserve"> will </w:t>
      </w:r>
      <w:r w:rsidRPr="00590CCD">
        <w:rPr>
          <w:rFonts w:asciiTheme="minorHAnsi" w:eastAsia="Times New Roman" w:hAnsiTheme="minorHAnsi" w:cstheme="minorHAnsi"/>
        </w:rPr>
        <w:t xml:space="preserve">culminate </w:t>
      </w:r>
      <w:r w:rsidR="00EB13EB">
        <w:rPr>
          <w:rFonts w:asciiTheme="minorHAnsi" w:eastAsia="Times New Roman" w:hAnsiTheme="minorHAnsi" w:cstheme="minorHAnsi"/>
        </w:rPr>
        <w:t xml:space="preserve">with performance </w:t>
      </w:r>
      <w:r w:rsidRPr="00590CCD">
        <w:rPr>
          <w:rFonts w:asciiTheme="minorHAnsi" w:eastAsia="Times New Roman" w:hAnsiTheme="minorHAnsi" w:cstheme="minorHAnsi"/>
        </w:rPr>
        <w:t>at Daily’s Place in Jacksonville</w:t>
      </w:r>
      <w:r>
        <w:rPr>
          <w:rFonts w:asciiTheme="minorHAnsi" w:eastAsia="Times New Roman" w:hAnsiTheme="minorHAnsi" w:cstheme="minorHAnsi"/>
        </w:rPr>
        <w:t>, FL</w:t>
      </w:r>
      <w:r w:rsidRPr="00590CCD">
        <w:rPr>
          <w:rFonts w:asciiTheme="minorHAnsi" w:eastAsia="Times New Roman" w:hAnsiTheme="minorHAnsi" w:cstheme="minorHAnsi"/>
        </w:rPr>
        <w:t xml:space="preserve"> on Sept 2</w:t>
      </w:r>
      <w:r w:rsidR="00625B89">
        <w:rPr>
          <w:rFonts w:asciiTheme="minorHAnsi" w:eastAsia="Times New Roman" w:hAnsiTheme="minorHAnsi" w:cstheme="minorHAnsi"/>
        </w:rPr>
        <w:t>4</w:t>
      </w:r>
      <w:r w:rsidR="00625B89">
        <w:rPr>
          <w:rFonts w:asciiTheme="minorHAnsi" w:eastAsia="Times New Roman" w:hAnsiTheme="minorHAnsi" w:cstheme="minorHAnsi"/>
          <w:vertAlign w:val="superscript"/>
        </w:rPr>
        <w:t>th</w:t>
      </w:r>
      <w:r w:rsidR="00E2368C">
        <w:rPr>
          <w:rFonts w:asciiTheme="minorHAnsi" w:eastAsia="Times New Roman" w:hAnsiTheme="minorHAnsi" w:cstheme="minorHAnsi"/>
        </w:rPr>
        <w:t>.</w:t>
      </w:r>
    </w:p>
    <w:p w14:paraId="483DCEFB" w14:textId="77777777" w:rsidR="00590CCD" w:rsidRPr="00590CCD" w:rsidRDefault="00590CCD" w:rsidP="00590CCD">
      <w:pPr>
        <w:jc w:val="both"/>
        <w:rPr>
          <w:rFonts w:asciiTheme="minorHAnsi" w:eastAsia="Times New Roman" w:hAnsiTheme="minorHAnsi" w:cstheme="minorHAnsi"/>
        </w:rPr>
      </w:pPr>
    </w:p>
    <w:p w14:paraId="063A4024" w14:textId="601D79D4" w:rsidR="00590CCD" w:rsidRPr="00590CCD" w:rsidRDefault="00590CCD" w:rsidP="00590CCD">
      <w:pPr>
        <w:jc w:val="both"/>
        <w:rPr>
          <w:rFonts w:asciiTheme="minorHAnsi" w:eastAsia="Times New Roman" w:hAnsiTheme="minorHAnsi" w:cstheme="minorHAnsi"/>
        </w:rPr>
      </w:pPr>
      <w:r w:rsidRPr="00590CCD">
        <w:rPr>
          <w:rFonts w:asciiTheme="minorHAnsi" w:eastAsia="Times New Roman" w:hAnsiTheme="minorHAnsi" w:cstheme="minorHAnsi"/>
        </w:rPr>
        <w:t xml:space="preserve">Most tickets for the tour will go on sale to the general public beginning this </w:t>
      </w:r>
      <w:r w:rsidRPr="00E2368C">
        <w:rPr>
          <w:rFonts w:asciiTheme="minorHAnsi" w:eastAsia="Times New Roman" w:hAnsiTheme="minorHAnsi" w:cstheme="minorHAnsi"/>
        </w:rPr>
        <w:t>Friday, June 18th at</w:t>
      </w:r>
      <w:r w:rsidRPr="00590CCD">
        <w:rPr>
          <w:rFonts w:asciiTheme="minorHAnsi" w:eastAsia="Times New Roman" w:hAnsiTheme="minorHAnsi" w:cstheme="minorHAnsi"/>
        </w:rPr>
        <w:t xml:space="preserve"> 10</w:t>
      </w:r>
      <w:r w:rsidR="00E2368C">
        <w:rPr>
          <w:rFonts w:asciiTheme="minorHAnsi" w:eastAsia="Times New Roman" w:hAnsiTheme="minorHAnsi" w:cstheme="minorHAnsi"/>
        </w:rPr>
        <w:t>AM</w:t>
      </w:r>
      <w:r w:rsidRPr="00590CCD">
        <w:rPr>
          <w:rFonts w:asciiTheme="minorHAnsi" w:eastAsia="Times New Roman" w:hAnsiTheme="minorHAnsi" w:cstheme="minorHAnsi"/>
        </w:rPr>
        <w:t xml:space="preserve"> local time at </w:t>
      </w:r>
      <w:hyperlink r:id="rId9" w:history="1">
        <w:r w:rsidRPr="00590CCD">
          <w:rPr>
            <w:rStyle w:val="Hyperlink"/>
            <w:rFonts w:asciiTheme="minorHAnsi" w:eastAsia="Times New Roman" w:hAnsiTheme="minorHAnsi" w:cstheme="minorHAnsi"/>
          </w:rPr>
          <w:t>LiveNation.com</w:t>
        </w:r>
      </w:hyperlink>
      <w:r w:rsidRPr="00590CCD">
        <w:rPr>
          <w:rFonts w:asciiTheme="minorHAnsi" w:eastAsia="Times New Roman" w:hAnsiTheme="minorHAnsi" w:cstheme="minorHAnsi"/>
        </w:rPr>
        <w:t>. Artist pre-sales start tomorrow, Wednesday, February 21</w:t>
      </w:r>
      <w:r w:rsidR="00E2368C" w:rsidRPr="00E2368C">
        <w:rPr>
          <w:rFonts w:asciiTheme="minorHAnsi" w:eastAsia="Times New Roman" w:hAnsiTheme="minorHAnsi" w:cstheme="minorHAnsi"/>
          <w:vertAlign w:val="superscript"/>
        </w:rPr>
        <w:t>st</w:t>
      </w:r>
      <w:r w:rsidR="00E2368C">
        <w:rPr>
          <w:rFonts w:asciiTheme="minorHAnsi" w:eastAsia="Times New Roman" w:hAnsiTheme="minorHAnsi" w:cstheme="minorHAnsi"/>
        </w:rPr>
        <w:t xml:space="preserve"> at 10AM</w:t>
      </w:r>
      <w:r w:rsidRPr="00590CCD">
        <w:rPr>
          <w:rFonts w:asciiTheme="minorHAnsi" w:eastAsia="Times New Roman" w:hAnsiTheme="minorHAnsi" w:cstheme="minorHAnsi"/>
        </w:rPr>
        <w:t xml:space="preserve"> local time and will end at 10</w:t>
      </w:r>
      <w:r w:rsidR="00E2368C">
        <w:rPr>
          <w:rFonts w:asciiTheme="minorHAnsi" w:eastAsia="Times New Roman" w:hAnsiTheme="minorHAnsi" w:cstheme="minorHAnsi"/>
        </w:rPr>
        <w:t>PM local time</w:t>
      </w:r>
      <w:r w:rsidRPr="00590CCD">
        <w:rPr>
          <w:rFonts w:asciiTheme="minorHAnsi" w:eastAsia="Times New Roman" w:hAnsiTheme="minorHAnsi" w:cstheme="minorHAnsi"/>
        </w:rPr>
        <w:t xml:space="preserve"> on Thursday, </w:t>
      </w:r>
      <w:r w:rsidR="00E2368C">
        <w:rPr>
          <w:rFonts w:asciiTheme="minorHAnsi" w:eastAsia="Times New Roman" w:hAnsiTheme="minorHAnsi" w:cstheme="minorHAnsi"/>
        </w:rPr>
        <w:t>June 17</w:t>
      </w:r>
      <w:r w:rsidR="00E2368C" w:rsidRPr="00E2368C">
        <w:rPr>
          <w:rFonts w:asciiTheme="minorHAnsi" w:eastAsia="Times New Roman" w:hAnsiTheme="minorHAnsi" w:cstheme="minorHAnsi"/>
          <w:vertAlign w:val="superscript"/>
        </w:rPr>
        <w:t>th</w:t>
      </w:r>
      <w:r w:rsidRPr="00590CCD">
        <w:rPr>
          <w:rFonts w:asciiTheme="minorHAnsi" w:eastAsia="Times New Roman" w:hAnsiTheme="minorHAnsi" w:cstheme="minorHAnsi"/>
        </w:rPr>
        <w:t xml:space="preserve">. A full listing of dates can be found below along with additional information on both </w:t>
      </w:r>
      <w:hyperlink r:id="rId10" w:history="1">
        <w:r w:rsidRPr="00590CCD">
          <w:rPr>
            <w:rStyle w:val="Hyperlink"/>
            <w:rFonts w:asciiTheme="minorHAnsi" w:eastAsia="Times New Roman" w:hAnsiTheme="minorHAnsi" w:cstheme="minorHAnsi"/>
          </w:rPr>
          <w:t>CoheedAndCambria.com</w:t>
        </w:r>
      </w:hyperlink>
      <w:r w:rsidRPr="00590CCD">
        <w:rPr>
          <w:rFonts w:asciiTheme="minorHAnsi" w:eastAsia="Times New Roman" w:hAnsiTheme="minorHAnsi" w:cstheme="minorHAnsi"/>
        </w:rPr>
        <w:t xml:space="preserve"> and </w:t>
      </w:r>
      <w:hyperlink r:id="rId11" w:history="1">
        <w:r w:rsidRPr="00590CCD">
          <w:rPr>
            <w:rStyle w:val="Hyperlink"/>
            <w:rFonts w:asciiTheme="minorHAnsi" w:eastAsia="Times New Roman" w:hAnsiTheme="minorHAnsi" w:cstheme="minorHAnsi"/>
          </w:rPr>
          <w:t>TheUsed.net</w:t>
        </w:r>
      </w:hyperlink>
      <w:r w:rsidRPr="00590CCD">
        <w:rPr>
          <w:rFonts w:asciiTheme="minorHAnsi" w:eastAsia="Times New Roman" w:hAnsiTheme="minorHAnsi" w:cstheme="minorHAnsi"/>
        </w:rPr>
        <w:t>. </w:t>
      </w:r>
    </w:p>
    <w:p w14:paraId="03BB4719" w14:textId="77777777" w:rsidR="00590CCD" w:rsidRPr="00590CCD" w:rsidRDefault="00590CCD" w:rsidP="00590CCD">
      <w:pPr>
        <w:rPr>
          <w:rFonts w:asciiTheme="minorHAnsi" w:eastAsia="Times New Roman" w:hAnsiTheme="minorHAnsi" w:cstheme="minorHAnsi"/>
        </w:rPr>
      </w:pPr>
    </w:p>
    <w:p w14:paraId="42A34F64" w14:textId="33F70A88" w:rsidR="00590CCD" w:rsidRPr="00590CCD" w:rsidRDefault="00590CCD" w:rsidP="00590CCD">
      <w:pPr>
        <w:shd w:val="clear" w:color="auto" w:fill="FFFFFF"/>
        <w:jc w:val="both"/>
        <w:rPr>
          <w:rFonts w:asciiTheme="minorHAnsi" w:eastAsia="Times New Roman" w:hAnsiTheme="minorHAnsi" w:cstheme="minorHAnsi"/>
        </w:rPr>
      </w:pPr>
      <w:proofErr w:type="gramStart"/>
      <w:r w:rsidRPr="00590CCD">
        <w:rPr>
          <w:rFonts w:asciiTheme="minorHAnsi" w:eastAsia="Times New Roman" w:hAnsiTheme="minorHAnsi" w:cstheme="minorHAnsi"/>
        </w:rPr>
        <w:t>It’s</w:t>
      </w:r>
      <w:proofErr w:type="gramEnd"/>
      <w:r w:rsidRPr="00590CCD">
        <w:rPr>
          <w:rFonts w:asciiTheme="minorHAnsi" w:eastAsia="Times New Roman" w:hAnsiTheme="minorHAnsi" w:cstheme="minorHAnsi"/>
        </w:rPr>
        <w:t xml:space="preserve"> been over two years </w:t>
      </w:r>
      <w:r w:rsidRPr="00E2368C">
        <w:rPr>
          <w:rFonts w:asciiTheme="minorHAnsi" w:eastAsia="Times New Roman" w:hAnsiTheme="minorHAnsi" w:cstheme="minorHAnsi"/>
        </w:rPr>
        <w:t xml:space="preserve">since </w:t>
      </w:r>
      <w:proofErr w:type="spellStart"/>
      <w:r w:rsidRPr="00E2368C">
        <w:rPr>
          <w:rFonts w:asciiTheme="minorHAnsi" w:eastAsia="Times New Roman" w:hAnsiTheme="minorHAnsi" w:cstheme="minorHAnsi"/>
        </w:rPr>
        <w:t>Coheed</w:t>
      </w:r>
      <w:proofErr w:type="spellEnd"/>
      <w:r w:rsidRPr="00E2368C">
        <w:rPr>
          <w:rFonts w:asciiTheme="minorHAnsi" w:eastAsia="Times New Roman" w:hAnsiTheme="minorHAnsi" w:cstheme="minorHAnsi"/>
        </w:rPr>
        <w:t xml:space="preserve"> and Cambria’s</w:t>
      </w:r>
      <w:r w:rsidRPr="00590CCD">
        <w:rPr>
          <w:rFonts w:asciiTheme="minorHAnsi" w:eastAsia="Times New Roman" w:hAnsiTheme="minorHAnsi" w:cstheme="minorHAnsi"/>
        </w:rPr>
        <w:t xml:space="preserve"> 2018 album, “</w:t>
      </w:r>
      <w:proofErr w:type="spellStart"/>
      <w:r w:rsidR="00B00B03">
        <w:rPr>
          <w:rFonts w:asciiTheme="minorHAnsi" w:eastAsia="Times New Roman" w:hAnsiTheme="minorHAnsi" w:cstheme="minorHAnsi"/>
        </w:rPr>
        <w:fldChar w:fldCharType="begin"/>
      </w:r>
      <w:r w:rsidR="00B00B03">
        <w:rPr>
          <w:rFonts w:asciiTheme="minorHAnsi" w:eastAsia="Times New Roman" w:hAnsiTheme="minorHAnsi" w:cstheme="minorHAnsi"/>
        </w:rPr>
        <w:instrText xml:space="preserve"> HYPERLINK "https://lnk.to/unheavenlycreaturesGD" </w:instrText>
      </w:r>
      <w:r w:rsidR="00B00B03">
        <w:rPr>
          <w:rFonts w:asciiTheme="minorHAnsi" w:eastAsia="Times New Roman" w:hAnsiTheme="minorHAnsi" w:cstheme="minorHAnsi"/>
        </w:rPr>
        <w:fldChar w:fldCharType="separate"/>
      </w:r>
      <w:r w:rsidRPr="00B00B03">
        <w:rPr>
          <w:rStyle w:val="Hyperlink"/>
          <w:rFonts w:asciiTheme="minorHAnsi" w:eastAsia="Times New Roman" w:hAnsiTheme="minorHAnsi" w:cstheme="minorHAnsi"/>
        </w:rPr>
        <w:t>Vaxis</w:t>
      </w:r>
      <w:proofErr w:type="spellEnd"/>
      <w:r w:rsidRPr="00B00B03">
        <w:rPr>
          <w:rStyle w:val="Hyperlink"/>
          <w:rFonts w:asciiTheme="minorHAnsi" w:eastAsia="Times New Roman" w:hAnsiTheme="minorHAnsi" w:cstheme="minorHAnsi"/>
        </w:rPr>
        <w:t xml:space="preserve"> I: The Unheavenly Creatures</w:t>
      </w:r>
      <w:r w:rsidR="00B00B03">
        <w:rPr>
          <w:rFonts w:asciiTheme="minorHAnsi" w:eastAsia="Times New Roman" w:hAnsiTheme="minorHAnsi" w:cstheme="minorHAnsi"/>
        </w:rPr>
        <w:fldChar w:fldCharType="end"/>
      </w:r>
      <w:r w:rsidRPr="00590CCD">
        <w:rPr>
          <w:rFonts w:asciiTheme="minorHAnsi" w:eastAsia="Times New Roman" w:hAnsiTheme="minorHAnsi" w:cstheme="minorHAnsi"/>
        </w:rPr>
        <w:t xml:space="preserve">,” was released as the band’s “Return to concept" album. After stepping away with a more introspective album in 2015, </w:t>
      </w:r>
      <w:proofErr w:type="spellStart"/>
      <w:r w:rsidRPr="00590CCD">
        <w:rPr>
          <w:rFonts w:asciiTheme="minorHAnsi" w:eastAsia="Times New Roman" w:hAnsiTheme="minorHAnsi" w:cstheme="minorHAnsi"/>
        </w:rPr>
        <w:t>frontman</w:t>
      </w:r>
      <w:proofErr w:type="spellEnd"/>
      <w:r w:rsidRPr="00590CCD">
        <w:rPr>
          <w:rFonts w:asciiTheme="minorHAnsi" w:eastAsia="Times New Roman" w:hAnsiTheme="minorHAnsi" w:cstheme="minorHAnsi"/>
        </w:rPr>
        <w:t xml:space="preserve"> Claudio Sanchez and the band returned to the sci-fi universe of “The Amory Wars” in what was said to be the first of a 5-part series of albums. With 2021 upon us, and a major summer tour now announced, the volume of fans’ chatter for “</w:t>
      </w:r>
      <w:proofErr w:type="spellStart"/>
      <w:r w:rsidRPr="00590CCD">
        <w:rPr>
          <w:rFonts w:asciiTheme="minorHAnsi" w:eastAsia="Times New Roman" w:hAnsiTheme="minorHAnsi" w:cstheme="minorHAnsi"/>
        </w:rPr>
        <w:t>Vaxis</w:t>
      </w:r>
      <w:proofErr w:type="spellEnd"/>
      <w:r w:rsidRPr="00590CCD">
        <w:rPr>
          <w:rFonts w:asciiTheme="minorHAnsi" w:eastAsia="Times New Roman" w:hAnsiTheme="minorHAnsi" w:cstheme="minorHAnsi"/>
        </w:rPr>
        <w:t xml:space="preserve"> 2” and what and when that will entail are loading up the band’s social media pages. </w:t>
      </w:r>
    </w:p>
    <w:p w14:paraId="0E2989D8" w14:textId="77777777" w:rsidR="00590CCD" w:rsidRPr="00590CCD" w:rsidRDefault="00590CCD" w:rsidP="00590CCD">
      <w:pPr>
        <w:shd w:val="clear" w:color="auto" w:fill="FFFFFF"/>
        <w:jc w:val="both"/>
        <w:rPr>
          <w:rFonts w:asciiTheme="minorHAnsi" w:eastAsia="Times New Roman" w:hAnsiTheme="minorHAnsi" w:cstheme="minorHAnsi"/>
        </w:rPr>
      </w:pPr>
    </w:p>
    <w:p w14:paraId="6A99E720" w14:textId="039E8931" w:rsidR="00590CCD" w:rsidRPr="00590CCD" w:rsidRDefault="00590CCD" w:rsidP="00590CCD">
      <w:pPr>
        <w:shd w:val="clear" w:color="auto" w:fill="FFFFFF"/>
        <w:jc w:val="both"/>
        <w:rPr>
          <w:rFonts w:asciiTheme="minorHAnsi" w:eastAsia="Times New Roman" w:hAnsiTheme="minorHAnsi" w:cstheme="minorHAnsi"/>
        </w:rPr>
      </w:pPr>
      <w:proofErr w:type="spellStart"/>
      <w:r w:rsidRPr="00590CCD">
        <w:rPr>
          <w:rFonts w:asciiTheme="minorHAnsi" w:eastAsia="Times New Roman" w:hAnsiTheme="minorHAnsi" w:cstheme="minorHAnsi"/>
        </w:rPr>
        <w:t>Coheed</w:t>
      </w:r>
      <w:proofErr w:type="spellEnd"/>
      <w:r w:rsidRPr="00590CCD">
        <w:rPr>
          <w:rFonts w:asciiTheme="minorHAnsi" w:eastAsia="Times New Roman" w:hAnsiTheme="minorHAnsi" w:cstheme="minorHAnsi"/>
        </w:rPr>
        <w:t xml:space="preserve"> and Cambria is a rare band whose music </w:t>
      </w:r>
      <w:r w:rsidR="00E2368C" w:rsidRPr="00590CCD">
        <w:rPr>
          <w:rFonts w:asciiTheme="minorHAnsi" w:eastAsia="Times New Roman" w:hAnsiTheme="minorHAnsi" w:cstheme="minorHAnsi"/>
        </w:rPr>
        <w:t>can</w:t>
      </w:r>
      <w:r w:rsidRPr="00590CCD">
        <w:rPr>
          <w:rFonts w:asciiTheme="minorHAnsi" w:eastAsia="Times New Roman" w:hAnsiTheme="minorHAnsi" w:cstheme="minorHAnsi"/>
        </w:rPr>
        <w:t xml:space="preserve"> transcend “scenes” and effortlessly cross genres of rock - from indie to progressive, to metal and pop-punk to classic rock. The band is frequently compared to progressive, operatic rock bands of the ‘70s, ala Queen, Supertramp or Rush due to their thrilling concept albums that take you on a grand journey of sounds and often clock-in around </w:t>
      </w:r>
      <w:r w:rsidR="00EA2CC3">
        <w:rPr>
          <w:rFonts w:asciiTheme="minorHAnsi" w:eastAsia="Times New Roman" w:hAnsiTheme="minorHAnsi" w:cstheme="minorHAnsi"/>
        </w:rPr>
        <w:t>1</w:t>
      </w:r>
      <w:r w:rsidRPr="00590CCD">
        <w:rPr>
          <w:rFonts w:asciiTheme="minorHAnsi" w:eastAsia="Times New Roman" w:hAnsiTheme="minorHAnsi" w:cstheme="minorHAnsi"/>
        </w:rPr>
        <w:t>10 mins, but still somehow include sugary pop-laden hooks.  </w:t>
      </w:r>
    </w:p>
    <w:p w14:paraId="2D44B7A7" w14:textId="77777777" w:rsidR="00590CCD" w:rsidRPr="00590CCD" w:rsidRDefault="00590CCD" w:rsidP="00590CCD">
      <w:pPr>
        <w:shd w:val="clear" w:color="auto" w:fill="FFFFFF"/>
        <w:jc w:val="both"/>
        <w:rPr>
          <w:rFonts w:asciiTheme="minorHAnsi" w:eastAsia="Times New Roman" w:hAnsiTheme="minorHAnsi" w:cstheme="minorHAnsi"/>
        </w:rPr>
      </w:pPr>
    </w:p>
    <w:p w14:paraId="40465344" w14:textId="77777777" w:rsidR="00590CCD" w:rsidRPr="00590CCD" w:rsidRDefault="00590CCD" w:rsidP="00590CCD">
      <w:pPr>
        <w:shd w:val="clear" w:color="auto" w:fill="FFFFFF"/>
        <w:jc w:val="both"/>
        <w:rPr>
          <w:rFonts w:asciiTheme="minorHAnsi" w:eastAsia="Times New Roman" w:hAnsiTheme="minorHAnsi" w:cstheme="minorHAnsi"/>
        </w:rPr>
      </w:pPr>
      <w:r w:rsidRPr="00590CCD">
        <w:rPr>
          <w:rFonts w:asciiTheme="minorHAnsi" w:eastAsia="Times New Roman" w:hAnsiTheme="minorHAnsi" w:cstheme="minorHAnsi"/>
        </w:rPr>
        <w:t xml:space="preserve">The group’s following has grown steadily every album, partly due to their ferocious live show that brings fans to their knees with an equally expansive light show. This summer, the band will be performing songs from their expansive catalog, and we can only imagine </w:t>
      </w:r>
      <w:proofErr w:type="gramStart"/>
      <w:r w:rsidRPr="00590CCD">
        <w:rPr>
          <w:rFonts w:asciiTheme="minorHAnsi" w:eastAsia="Times New Roman" w:hAnsiTheme="minorHAnsi" w:cstheme="minorHAnsi"/>
        </w:rPr>
        <w:t>they'll</w:t>
      </w:r>
      <w:proofErr w:type="gramEnd"/>
      <w:r w:rsidRPr="00590CCD">
        <w:rPr>
          <w:rFonts w:asciiTheme="minorHAnsi" w:eastAsia="Times New Roman" w:hAnsiTheme="minorHAnsi" w:cstheme="minorHAnsi"/>
        </w:rPr>
        <w:t xml:space="preserve"> pull a few new tricks from up their sleeves. </w:t>
      </w:r>
    </w:p>
    <w:p w14:paraId="64F52A1F" w14:textId="77777777" w:rsidR="00590CCD" w:rsidRPr="00590CCD" w:rsidRDefault="00590CCD" w:rsidP="00590CCD">
      <w:pPr>
        <w:shd w:val="clear" w:color="auto" w:fill="FFFFFF"/>
        <w:jc w:val="both"/>
        <w:rPr>
          <w:rFonts w:asciiTheme="minorHAnsi" w:eastAsia="Times New Roman" w:hAnsiTheme="minorHAnsi" w:cstheme="minorHAnsi"/>
        </w:rPr>
      </w:pPr>
    </w:p>
    <w:p w14:paraId="2C5DDFF9" w14:textId="77777777" w:rsidR="00590CCD" w:rsidRPr="00590CCD" w:rsidRDefault="00590CCD" w:rsidP="00590CCD">
      <w:pPr>
        <w:shd w:val="clear" w:color="auto" w:fill="FFFFFF"/>
        <w:jc w:val="both"/>
        <w:rPr>
          <w:rFonts w:asciiTheme="minorHAnsi" w:eastAsia="Times New Roman" w:hAnsiTheme="minorHAnsi" w:cstheme="minorHAnsi"/>
        </w:rPr>
      </w:pPr>
      <w:r w:rsidRPr="00590CCD">
        <w:rPr>
          <w:rFonts w:asciiTheme="minorHAnsi" w:eastAsia="Times New Roman" w:hAnsiTheme="minorHAnsi" w:cstheme="minorHAnsi"/>
        </w:rPr>
        <w:t>Both bands began their careers 20 years ago this year and last toured together in 2003.</w:t>
      </w:r>
    </w:p>
    <w:p w14:paraId="28661ED6" w14:textId="77777777" w:rsidR="00590CCD" w:rsidRPr="00590CCD" w:rsidRDefault="00590CCD" w:rsidP="00590CCD">
      <w:pPr>
        <w:jc w:val="both"/>
        <w:rPr>
          <w:rFonts w:asciiTheme="minorHAnsi" w:eastAsia="Times New Roman" w:hAnsiTheme="minorHAnsi" w:cstheme="minorHAnsi"/>
        </w:rPr>
      </w:pPr>
    </w:p>
    <w:p w14:paraId="70B9C73D" w14:textId="5AF77B55" w:rsidR="00590CCD" w:rsidRPr="00590CCD" w:rsidRDefault="00590CCD" w:rsidP="00590CCD">
      <w:pPr>
        <w:jc w:val="both"/>
        <w:rPr>
          <w:rFonts w:asciiTheme="minorHAnsi" w:eastAsia="Times New Roman" w:hAnsiTheme="minorHAnsi" w:cstheme="minorHAnsi"/>
        </w:rPr>
      </w:pPr>
      <w:r w:rsidRPr="00590CCD">
        <w:rPr>
          <w:rFonts w:asciiTheme="minorHAnsi" w:eastAsia="Times New Roman" w:hAnsiTheme="minorHAnsi" w:cstheme="minorHAnsi"/>
        </w:rPr>
        <w:t xml:space="preserve">Painful and perverse, </w:t>
      </w:r>
      <w:r w:rsidR="00E2368C" w:rsidRPr="00590CCD">
        <w:rPr>
          <w:rFonts w:asciiTheme="minorHAnsi" w:eastAsia="Times New Roman" w:hAnsiTheme="minorHAnsi" w:cstheme="minorHAnsi"/>
        </w:rPr>
        <w:t>intimate,</w:t>
      </w:r>
      <w:r w:rsidRPr="00590CCD">
        <w:rPr>
          <w:rFonts w:asciiTheme="minorHAnsi" w:eastAsia="Times New Roman" w:hAnsiTheme="minorHAnsi" w:cstheme="minorHAnsi"/>
        </w:rPr>
        <w:t xml:space="preserve"> and obnoxious, aggressively </w:t>
      </w:r>
      <w:proofErr w:type="gramStart"/>
      <w:r w:rsidRPr="00590CCD">
        <w:rPr>
          <w:rFonts w:asciiTheme="minorHAnsi" w:eastAsia="Times New Roman" w:hAnsiTheme="minorHAnsi" w:cstheme="minorHAnsi"/>
        </w:rPr>
        <w:t>heavy</w:t>
      </w:r>
      <w:proofErr w:type="gramEnd"/>
      <w:r w:rsidRPr="00590CCD">
        <w:rPr>
          <w:rFonts w:asciiTheme="minorHAnsi" w:eastAsia="Times New Roman" w:hAnsiTheme="minorHAnsi" w:cstheme="minorHAnsi"/>
        </w:rPr>
        <w:t xml:space="preserve"> and irresistibly catchy, confusingly profound and primitively pedestrian – </w:t>
      </w:r>
      <w:r w:rsidRPr="00E2368C">
        <w:rPr>
          <w:rFonts w:asciiTheme="minorHAnsi" w:eastAsia="Times New Roman" w:hAnsiTheme="minorHAnsi" w:cstheme="minorHAnsi"/>
        </w:rPr>
        <w:t>The Used</w:t>
      </w:r>
      <w:r w:rsidRPr="00590CCD">
        <w:rPr>
          <w:rFonts w:asciiTheme="minorHAnsi" w:eastAsia="Times New Roman" w:hAnsiTheme="minorHAnsi" w:cstheme="minorHAnsi"/>
        </w:rPr>
        <w:t xml:space="preserve"> transform songs into anthems.</w:t>
      </w:r>
    </w:p>
    <w:p w14:paraId="221D64A6" w14:textId="77777777" w:rsidR="00590CCD" w:rsidRPr="00590CCD" w:rsidRDefault="00590CCD" w:rsidP="00590CCD">
      <w:pPr>
        <w:jc w:val="both"/>
        <w:rPr>
          <w:rFonts w:asciiTheme="minorHAnsi" w:eastAsia="Times New Roman" w:hAnsiTheme="minorHAnsi" w:cstheme="minorHAnsi"/>
        </w:rPr>
      </w:pPr>
    </w:p>
    <w:p w14:paraId="5CAB06F3" w14:textId="77777777" w:rsidR="00590CCD" w:rsidRPr="00590CCD" w:rsidRDefault="00590CCD" w:rsidP="00590CCD">
      <w:pPr>
        <w:jc w:val="both"/>
        <w:rPr>
          <w:rFonts w:asciiTheme="minorHAnsi" w:eastAsia="Times New Roman" w:hAnsiTheme="minorHAnsi" w:cstheme="minorHAnsi"/>
        </w:rPr>
      </w:pPr>
      <w:r w:rsidRPr="00590CCD">
        <w:rPr>
          <w:rFonts w:asciiTheme="minorHAnsi" w:eastAsia="Times New Roman" w:hAnsiTheme="minorHAnsi" w:cstheme="minorHAnsi"/>
        </w:rPr>
        <w:t xml:space="preserve">The reckless honesty and unrelenting dedication that saw The Used kick down doors at radio and MTV, for a generation of disenfranchised post-hardcore provocateurs, persists today. </w:t>
      </w:r>
      <w:proofErr w:type="gramStart"/>
      <w:r w:rsidRPr="00590CCD">
        <w:rPr>
          <w:rFonts w:asciiTheme="minorHAnsi" w:eastAsia="Times New Roman" w:hAnsiTheme="minorHAnsi" w:cstheme="minorHAnsi"/>
        </w:rPr>
        <w:t>It’s</w:t>
      </w:r>
      <w:proofErr w:type="gramEnd"/>
      <w:r w:rsidRPr="00590CCD">
        <w:rPr>
          <w:rFonts w:asciiTheme="minorHAnsi" w:eastAsia="Times New Roman" w:hAnsiTheme="minorHAnsi" w:cstheme="minorHAnsi"/>
        </w:rPr>
        <w:t xml:space="preserve"> newly remade with a sly shimmer that never sacrifices the band’s enchanting anarchy or restless soul.</w:t>
      </w:r>
    </w:p>
    <w:p w14:paraId="28367F88" w14:textId="77777777" w:rsidR="00590CCD" w:rsidRPr="00590CCD" w:rsidRDefault="00590CCD" w:rsidP="00590CCD">
      <w:pPr>
        <w:jc w:val="both"/>
        <w:rPr>
          <w:rFonts w:asciiTheme="minorHAnsi" w:eastAsia="Times New Roman" w:hAnsiTheme="minorHAnsi" w:cstheme="minorHAnsi"/>
        </w:rPr>
      </w:pPr>
    </w:p>
    <w:p w14:paraId="4DC7436C" w14:textId="77777777" w:rsidR="00590CCD" w:rsidRPr="00590CCD" w:rsidRDefault="00590CCD" w:rsidP="00590CCD">
      <w:pPr>
        <w:jc w:val="both"/>
        <w:rPr>
          <w:rFonts w:asciiTheme="minorHAnsi" w:eastAsia="Times New Roman" w:hAnsiTheme="minorHAnsi" w:cstheme="minorHAnsi"/>
        </w:rPr>
      </w:pPr>
      <w:proofErr w:type="spellStart"/>
      <w:r w:rsidRPr="00590CCD">
        <w:rPr>
          <w:rFonts w:asciiTheme="minorHAnsi" w:eastAsia="Times New Roman" w:hAnsiTheme="minorHAnsi" w:cstheme="minorHAnsi"/>
        </w:rPr>
        <w:t>Heartwork</w:t>
      </w:r>
      <w:proofErr w:type="spellEnd"/>
      <w:r w:rsidRPr="00590CCD">
        <w:rPr>
          <w:rFonts w:asciiTheme="minorHAnsi" w:eastAsia="Times New Roman" w:hAnsiTheme="minorHAnsi" w:cstheme="minorHAnsi"/>
        </w:rPr>
        <w:t xml:space="preserve">, the band’s eighth studio album (2020), arrives with the unbound spirit of the pair of platinum albums that first introduced The Used to the world, mixed with the dramatic flair of their gold-certified third. The emotion, sincerity, and vulnerability found on The Used (2002) and In Love and Death (2004) is more urgent and insistent than ever on </w:t>
      </w:r>
      <w:proofErr w:type="spellStart"/>
      <w:r w:rsidRPr="00590CCD">
        <w:rPr>
          <w:rFonts w:asciiTheme="minorHAnsi" w:eastAsia="Times New Roman" w:hAnsiTheme="minorHAnsi" w:cstheme="minorHAnsi"/>
        </w:rPr>
        <w:t>Heartwork</w:t>
      </w:r>
      <w:proofErr w:type="spellEnd"/>
      <w:r w:rsidRPr="00590CCD">
        <w:rPr>
          <w:rFonts w:asciiTheme="minorHAnsi" w:eastAsia="Times New Roman" w:hAnsiTheme="minorHAnsi" w:cstheme="minorHAnsi"/>
        </w:rPr>
        <w:t>, a diverse 16-song offering filled with double entendre upon triple entendre. It traverses a thematic gamut of self-examination, hyper-literate exploration, political pyromania, and keenly self-aware yet unrestrained whimsy.</w:t>
      </w:r>
    </w:p>
    <w:p w14:paraId="707256DB" w14:textId="77777777" w:rsidR="00590CCD" w:rsidRPr="00590CCD" w:rsidRDefault="00590CCD" w:rsidP="00590CCD">
      <w:pPr>
        <w:jc w:val="both"/>
        <w:rPr>
          <w:rFonts w:asciiTheme="minorHAnsi" w:eastAsia="Times New Roman" w:hAnsiTheme="minorHAnsi" w:cstheme="minorHAnsi"/>
        </w:rPr>
      </w:pPr>
    </w:p>
    <w:p w14:paraId="6D7AFA7B" w14:textId="6B1B28B3" w:rsidR="00590CCD" w:rsidRDefault="00590CCD" w:rsidP="00590CCD">
      <w:pPr>
        <w:jc w:val="both"/>
        <w:rPr>
          <w:rFonts w:asciiTheme="minorHAnsi" w:eastAsia="Times New Roman" w:hAnsiTheme="minorHAnsi" w:cstheme="minorHAnsi"/>
        </w:rPr>
      </w:pPr>
      <w:proofErr w:type="spellStart"/>
      <w:r w:rsidRPr="00590CCD">
        <w:rPr>
          <w:rFonts w:asciiTheme="minorHAnsi" w:eastAsia="Times New Roman" w:hAnsiTheme="minorHAnsi" w:cstheme="minorHAnsi"/>
        </w:rPr>
        <w:t>Coheed</w:t>
      </w:r>
      <w:proofErr w:type="spellEnd"/>
      <w:r w:rsidRPr="00590CCD">
        <w:rPr>
          <w:rFonts w:asciiTheme="minorHAnsi" w:eastAsia="Times New Roman" w:hAnsiTheme="minorHAnsi" w:cstheme="minorHAnsi"/>
        </w:rPr>
        <w:t xml:space="preserve"> and Cambria and The Used will be making the following appearances across the U.S. this August and September. Dates below:</w:t>
      </w:r>
    </w:p>
    <w:p w14:paraId="0BF53B2A" w14:textId="59EB6F88" w:rsidR="00590CCD" w:rsidRDefault="00590CCD" w:rsidP="00590CCD">
      <w:pPr>
        <w:jc w:val="both"/>
        <w:rPr>
          <w:rFonts w:asciiTheme="minorHAnsi" w:eastAsia="Times New Roman" w:hAnsiTheme="minorHAnsi" w:cstheme="minorHAnsi"/>
        </w:rPr>
      </w:pPr>
    </w:p>
    <w:p w14:paraId="169CC524" w14:textId="77777777" w:rsidR="00590CCD" w:rsidRPr="00C17BF6" w:rsidRDefault="00590CCD" w:rsidP="00590CCD">
      <w:pPr>
        <w:pStyle w:val="NoSpacing"/>
        <w:rPr>
          <w:sz w:val="24"/>
          <w:szCs w:val="24"/>
        </w:rPr>
      </w:pPr>
      <w:r w:rsidRPr="00C17BF6">
        <w:t xml:space="preserve">Fri Aug 27 – Los Angeles, CA – </w:t>
      </w:r>
      <w:proofErr w:type="spellStart"/>
      <w:r w:rsidRPr="00C17BF6">
        <w:t>FivePoint</w:t>
      </w:r>
      <w:proofErr w:type="spellEnd"/>
      <w:r w:rsidRPr="00C17BF6">
        <w:t xml:space="preserve"> Amphitheatre* </w:t>
      </w:r>
    </w:p>
    <w:p w14:paraId="1743BA0A" w14:textId="77777777" w:rsidR="00590CCD" w:rsidRPr="00C17BF6" w:rsidRDefault="00590CCD" w:rsidP="00590CCD">
      <w:pPr>
        <w:pStyle w:val="NoSpacing"/>
        <w:rPr>
          <w:sz w:val="24"/>
          <w:szCs w:val="24"/>
        </w:rPr>
      </w:pPr>
      <w:r w:rsidRPr="00C17BF6">
        <w:t>Sat Aug 28 – Phoenix, AZ – Mesa Amphitheatre* </w:t>
      </w:r>
    </w:p>
    <w:p w14:paraId="1C44E1CF" w14:textId="77777777" w:rsidR="00590CCD" w:rsidRPr="00C17BF6" w:rsidRDefault="00590CCD" w:rsidP="00590CCD">
      <w:pPr>
        <w:pStyle w:val="NoSpacing"/>
        <w:rPr>
          <w:sz w:val="24"/>
          <w:szCs w:val="24"/>
        </w:rPr>
      </w:pPr>
      <w:r w:rsidRPr="00C17BF6">
        <w:t>Mon Aug 30 – Salt Lake City, UT – The Complex - Outdoors* </w:t>
      </w:r>
    </w:p>
    <w:p w14:paraId="19978351" w14:textId="77777777" w:rsidR="00590CCD" w:rsidRPr="00C17BF6" w:rsidRDefault="00590CCD" w:rsidP="00590CCD">
      <w:pPr>
        <w:pStyle w:val="NoSpacing"/>
        <w:rPr>
          <w:sz w:val="24"/>
          <w:szCs w:val="24"/>
        </w:rPr>
      </w:pPr>
      <w:r w:rsidRPr="00C17BF6">
        <w:t>Tue Aug 31 – Denver, CO – Levitt Pavilion Denver* </w:t>
      </w:r>
    </w:p>
    <w:p w14:paraId="649567FB" w14:textId="77777777" w:rsidR="00590CCD" w:rsidRPr="00C17BF6" w:rsidRDefault="00590CCD" w:rsidP="00590CCD">
      <w:pPr>
        <w:pStyle w:val="NoSpacing"/>
        <w:rPr>
          <w:sz w:val="24"/>
          <w:szCs w:val="24"/>
        </w:rPr>
      </w:pPr>
      <w:r w:rsidRPr="00C17BF6">
        <w:t>Thu Sep 02 – Irving, TX – The Pavilion at Toyota Music Factory* </w:t>
      </w:r>
    </w:p>
    <w:p w14:paraId="52C2F2CE" w14:textId="77777777" w:rsidR="00590CCD" w:rsidRPr="00C17BF6" w:rsidRDefault="00590CCD" w:rsidP="00590CCD">
      <w:pPr>
        <w:pStyle w:val="NoSpacing"/>
        <w:rPr>
          <w:sz w:val="24"/>
          <w:szCs w:val="24"/>
        </w:rPr>
      </w:pPr>
      <w:r w:rsidRPr="00C17BF6">
        <w:t>Sat Sep 04 – Austin, TX – Germania Insurance Amphitheater* </w:t>
      </w:r>
    </w:p>
    <w:p w14:paraId="1BE9B4E3" w14:textId="77777777" w:rsidR="00590CCD" w:rsidRPr="00C17BF6" w:rsidRDefault="00590CCD" w:rsidP="00590CCD">
      <w:pPr>
        <w:pStyle w:val="NoSpacing"/>
        <w:rPr>
          <w:sz w:val="24"/>
          <w:szCs w:val="24"/>
        </w:rPr>
      </w:pPr>
      <w:r w:rsidRPr="00C17BF6">
        <w:t>Sun Sep 05 – Houston, TX – The Cynthia Woods Mitchell Pavilion* </w:t>
      </w:r>
    </w:p>
    <w:p w14:paraId="6FCD1917" w14:textId="77777777" w:rsidR="00590CCD" w:rsidRPr="00C17BF6" w:rsidRDefault="00590CCD" w:rsidP="00590CCD">
      <w:pPr>
        <w:pStyle w:val="NoSpacing"/>
        <w:rPr>
          <w:sz w:val="24"/>
          <w:szCs w:val="24"/>
        </w:rPr>
      </w:pPr>
      <w:r w:rsidRPr="00C17BF6">
        <w:t>Tue Sep 07 – Wichita, KS – WAVE - Outdoors*</w:t>
      </w:r>
    </w:p>
    <w:p w14:paraId="2A488323" w14:textId="77777777" w:rsidR="00590CCD" w:rsidRPr="00C17BF6" w:rsidRDefault="00590CCD" w:rsidP="00590CCD">
      <w:pPr>
        <w:pStyle w:val="NoSpacing"/>
        <w:rPr>
          <w:sz w:val="24"/>
          <w:szCs w:val="24"/>
        </w:rPr>
      </w:pPr>
      <w:r w:rsidRPr="00C17BF6">
        <w:t>Wed Sep 08 – St. Louis, MO – Saint Louis Music Park* </w:t>
      </w:r>
    </w:p>
    <w:p w14:paraId="3ADBB240" w14:textId="77777777" w:rsidR="00590CCD" w:rsidRPr="00C17BF6" w:rsidRDefault="00590CCD" w:rsidP="00590CCD">
      <w:pPr>
        <w:pStyle w:val="NoSpacing"/>
        <w:rPr>
          <w:sz w:val="24"/>
          <w:szCs w:val="24"/>
        </w:rPr>
      </w:pPr>
      <w:r w:rsidRPr="00C17BF6">
        <w:t>Sat Sep 11 – Columbus, OH – Express Live! - Outdoors*</w:t>
      </w:r>
    </w:p>
    <w:p w14:paraId="1952279B" w14:textId="77777777" w:rsidR="00590CCD" w:rsidRPr="00C17BF6" w:rsidRDefault="00590CCD" w:rsidP="00590CCD">
      <w:pPr>
        <w:pStyle w:val="NoSpacing"/>
        <w:rPr>
          <w:sz w:val="24"/>
          <w:szCs w:val="24"/>
        </w:rPr>
      </w:pPr>
      <w:r w:rsidRPr="00C17BF6">
        <w:t>Sun Sep 12 – Cleveland, OH – Jacobs Pavilion at Nautica* </w:t>
      </w:r>
    </w:p>
    <w:p w14:paraId="7FC61D6D" w14:textId="4D9F9E26" w:rsidR="00590CCD" w:rsidRPr="00C17BF6" w:rsidRDefault="00590CCD" w:rsidP="00590CCD">
      <w:pPr>
        <w:pStyle w:val="NoSpacing"/>
        <w:rPr>
          <w:sz w:val="24"/>
          <w:szCs w:val="24"/>
        </w:rPr>
      </w:pPr>
      <w:r w:rsidRPr="00C17BF6">
        <w:t xml:space="preserve">Tue Sep 14 – Cincinnati, OH – The ICON </w:t>
      </w:r>
      <w:r w:rsidR="001F0B78">
        <w:t>Festival Stage at Smale Park</w:t>
      </w:r>
      <w:r w:rsidRPr="00C17BF6">
        <w:t>* </w:t>
      </w:r>
    </w:p>
    <w:p w14:paraId="6E63E0AC" w14:textId="77777777" w:rsidR="00590CCD" w:rsidRPr="00C17BF6" w:rsidRDefault="00590CCD" w:rsidP="00590CCD">
      <w:pPr>
        <w:pStyle w:val="NoSpacing"/>
        <w:rPr>
          <w:sz w:val="24"/>
          <w:szCs w:val="24"/>
        </w:rPr>
      </w:pPr>
      <w:r w:rsidRPr="00C17BF6">
        <w:t>Wed Sep 15 – Indianapolis, IN – TCU Amphitheater at White River State Park* </w:t>
      </w:r>
    </w:p>
    <w:p w14:paraId="08AF0CEA" w14:textId="77777777" w:rsidR="00590CCD" w:rsidRPr="00C17BF6" w:rsidRDefault="00590CCD" w:rsidP="00590CCD">
      <w:pPr>
        <w:pStyle w:val="NoSpacing"/>
        <w:rPr>
          <w:sz w:val="24"/>
          <w:szCs w:val="24"/>
        </w:rPr>
      </w:pPr>
      <w:r w:rsidRPr="00C17BF6">
        <w:t>Sat Sep 18 – Worcester, MA – The Palladium - Outdoors*</w:t>
      </w:r>
    </w:p>
    <w:p w14:paraId="3E8F2C2C" w14:textId="77777777" w:rsidR="00590CCD" w:rsidRPr="00C17BF6" w:rsidRDefault="00590CCD" w:rsidP="00590CCD">
      <w:pPr>
        <w:pStyle w:val="NoSpacing"/>
        <w:rPr>
          <w:sz w:val="24"/>
          <w:szCs w:val="24"/>
        </w:rPr>
      </w:pPr>
      <w:r w:rsidRPr="00C17BF6">
        <w:t>Sun Sep 19 – Holmdel, NJ – PNC Bank Arts Center* </w:t>
      </w:r>
    </w:p>
    <w:p w14:paraId="159E728C" w14:textId="77777777" w:rsidR="00590CCD" w:rsidRPr="00C17BF6" w:rsidRDefault="00590CCD" w:rsidP="00590CCD">
      <w:pPr>
        <w:pStyle w:val="NoSpacing"/>
        <w:rPr>
          <w:sz w:val="24"/>
          <w:szCs w:val="24"/>
        </w:rPr>
      </w:pPr>
      <w:r w:rsidRPr="00C17BF6">
        <w:t>Tue Sep 21 – Baltimore, MD – MECU Pavilion</w:t>
      </w:r>
      <w:r w:rsidRPr="00C17BF6">
        <w:rPr>
          <w:b/>
          <w:bCs/>
        </w:rPr>
        <w:t>^ </w:t>
      </w:r>
    </w:p>
    <w:p w14:paraId="7A9D212C" w14:textId="77777777" w:rsidR="00590CCD" w:rsidRPr="00C17BF6" w:rsidRDefault="00590CCD" w:rsidP="00590CCD">
      <w:pPr>
        <w:pStyle w:val="NoSpacing"/>
        <w:rPr>
          <w:sz w:val="24"/>
          <w:szCs w:val="24"/>
        </w:rPr>
      </w:pPr>
      <w:r w:rsidRPr="00C17BF6">
        <w:t>Wed Sep 22 – Raleigh, NC – Red Hat Amphitheater</w:t>
      </w:r>
      <w:r w:rsidRPr="00C17BF6">
        <w:rPr>
          <w:b/>
          <w:bCs/>
        </w:rPr>
        <w:t>^ </w:t>
      </w:r>
    </w:p>
    <w:p w14:paraId="790E9DA7" w14:textId="77777777" w:rsidR="00590CCD" w:rsidRPr="00C17BF6" w:rsidRDefault="00590CCD" w:rsidP="00590CCD">
      <w:pPr>
        <w:pStyle w:val="NoSpacing"/>
        <w:rPr>
          <w:sz w:val="24"/>
          <w:szCs w:val="24"/>
        </w:rPr>
      </w:pPr>
      <w:r w:rsidRPr="00C17BF6">
        <w:t>Fri Sep 24 – Jacksonville, FL – Daily's Place</w:t>
      </w:r>
      <w:r w:rsidRPr="00C17BF6">
        <w:rPr>
          <w:b/>
          <w:bCs/>
        </w:rPr>
        <w:t>^ </w:t>
      </w:r>
    </w:p>
    <w:p w14:paraId="40C2F57F" w14:textId="77777777" w:rsidR="00590CCD" w:rsidRPr="00C17BF6" w:rsidRDefault="00590CCD" w:rsidP="00590CCD">
      <w:pPr>
        <w:pStyle w:val="NoSpacing"/>
        <w:rPr>
          <w:sz w:val="24"/>
          <w:szCs w:val="24"/>
        </w:rPr>
      </w:pPr>
    </w:p>
    <w:p w14:paraId="1250DD49" w14:textId="77777777" w:rsidR="00590CCD" w:rsidRPr="00C17BF6" w:rsidRDefault="00590CCD" w:rsidP="00590CCD">
      <w:pPr>
        <w:pStyle w:val="NoSpacing"/>
        <w:rPr>
          <w:sz w:val="24"/>
          <w:szCs w:val="24"/>
        </w:rPr>
      </w:pPr>
      <w:r w:rsidRPr="00C17BF6">
        <w:t>* with special guest Meet Me @ The Altar</w:t>
      </w:r>
    </w:p>
    <w:p w14:paraId="382293DE" w14:textId="68EB8A0A" w:rsidR="00590CCD" w:rsidRPr="00E2368C" w:rsidRDefault="00590CCD" w:rsidP="00E2368C">
      <w:pPr>
        <w:pStyle w:val="NoSpacing"/>
        <w:rPr>
          <w:sz w:val="24"/>
          <w:szCs w:val="24"/>
        </w:rPr>
      </w:pPr>
      <w:r w:rsidRPr="00C17BF6">
        <w:rPr>
          <w:b/>
          <w:bCs/>
        </w:rPr>
        <w:t xml:space="preserve">^ </w:t>
      </w:r>
      <w:r w:rsidRPr="00C17BF6">
        <w:t xml:space="preserve">with special guest </w:t>
      </w:r>
      <w:proofErr w:type="spellStart"/>
      <w:r w:rsidRPr="00C17BF6">
        <w:t>carolesdaughter</w:t>
      </w:r>
      <w:proofErr w:type="spellEnd"/>
    </w:p>
    <w:p w14:paraId="21E82251" w14:textId="77777777" w:rsidR="00590CCD" w:rsidRDefault="00590CCD" w:rsidP="00E2368C">
      <w:pPr>
        <w:jc w:val="center"/>
        <w:rPr>
          <w:rFonts w:ascii="Georgia" w:eastAsia="Times New Roman" w:hAnsi="Georgia"/>
          <w:sz w:val="18"/>
          <w:szCs w:val="18"/>
        </w:rPr>
      </w:pPr>
    </w:p>
    <w:p w14:paraId="73CBB0BE" w14:textId="70394E33" w:rsidR="00486116" w:rsidRPr="00E2368C" w:rsidRDefault="00E2368C" w:rsidP="00E2368C">
      <w:pPr>
        <w:jc w:val="center"/>
        <w:rPr>
          <w:b/>
          <w:bCs/>
        </w:rPr>
      </w:pPr>
      <w:r w:rsidRPr="00E2368C">
        <w:rPr>
          <w:b/>
          <w:bCs/>
        </w:rPr>
        <w:t>CONNECT WITH COHEED AND CAMBRIA:</w:t>
      </w:r>
    </w:p>
    <w:p w14:paraId="6179FF86" w14:textId="1FA71C0B" w:rsidR="00E2368C" w:rsidRPr="00E2368C" w:rsidRDefault="00AE6152" w:rsidP="00E2368C">
      <w:pPr>
        <w:pStyle w:val="NoSpacing"/>
        <w:jc w:val="center"/>
        <w:rPr>
          <w:color w:val="1155CC"/>
          <w:u w:val="single"/>
        </w:rPr>
      </w:pPr>
      <w:hyperlink r:id="rId12" w:history="1">
        <w:r w:rsidR="00E2368C" w:rsidRPr="00C17BF6">
          <w:rPr>
            <w:color w:val="1155CC"/>
            <w:u w:val="single"/>
          </w:rPr>
          <w:t>Facebook</w:t>
        </w:r>
      </w:hyperlink>
      <w:r w:rsidR="00E2368C" w:rsidRPr="00C17BF6">
        <w:t xml:space="preserve"> // </w:t>
      </w:r>
      <w:hyperlink r:id="rId13" w:history="1">
        <w:r w:rsidR="00E2368C" w:rsidRPr="00C17BF6">
          <w:rPr>
            <w:color w:val="1155CC"/>
            <w:u w:val="single"/>
          </w:rPr>
          <w:t>Twitter</w:t>
        </w:r>
      </w:hyperlink>
      <w:r w:rsidR="00E2368C" w:rsidRPr="00C17BF6">
        <w:t xml:space="preserve"> // </w:t>
      </w:r>
      <w:hyperlink r:id="rId14" w:history="1">
        <w:r w:rsidR="00E2368C" w:rsidRPr="00C17BF6">
          <w:rPr>
            <w:color w:val="1155CC"/>
            <w:u w:val="single"/>
          </w:rPr>
          <w:t>Instagram</w:t>
        </w:r>
      </w:hyperlink>
      <w:r w:rsidR="00E2368C" w:rsidRPr="00C17BF6">
        <w:t xml:space="preserve"> // </w:t>
      </w:r>
      <w:hyperlink r:id="rId15" w:history="1">
        <w:r w:rsidR="00E2368C" w:rsidRPr="00C17BF6">
          <w:rPr>
            <w:color w:val="1155CC"/>
            <w:u w:val="single"/>
          </w:rPr>
          <w:t>YouTube</w:t>
        </w:r>
      </w:hyperlink>
      <w:r w:rsidR="00E2368C" w:rsidRPr="00C17BF6">
        <w:t xml:space="preserve"> // </w:t>
      </w:r>
      <w:hyperlink r:id="rId16" w:history="1">
        <w:r w:rsidR="00E2368C" w:rsidRPr="00C17BF6">
          <w:rPr>
            <w:color w:val="1155CC"/>
            <w:u w:val="single"/>
          </w:rPr>
          <w:t>Website</w:t>
        </w:r>
      </w:hyperlink>
    </w:p>
    <w:sectPr w:rsidR="00E2368C" w:rsidRPr="00E2368C" w:rsidSect="00E2368C">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CCD"/>
    <w:rsid w:val="000203C3"/>
    <w:rsid w:val="001F0B78"/>
    <w:rsid w:val="00590CCD"/>
    <w:rsid w:val="00625B89"/>
    <w:rsid w:val="00686D80"/>
    <w:rsid w:val="00764E42"/>
    <w:rsid w:val="00AC2931"/>
    <w:rsid w:val="00AE6152"/>
    <w:rsid w:val="00B00B03"/>
    <w:rsid w:val="00CC73AF"/>
    <w:rsid w:val="00D76EC9"/>
    <w:rsid w:val="00E2368C"/>
    <w:rsid w:val="00EA2CC3"/>
    <w:rsid w:val="00EB13EB"/>
    <w:rsid w:val="00F470B8"/>
    <w:rsid w:val="00FD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A9E3"/>
  <w15:chartTrackingRefBased/>
  <w15:docId w15:val="{4752A98A-50ED-470C-AB0F-613F0311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CC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CCD"/>
    <w:rPr>
      <w:color w:val="0000FF"/>
      <w:u w:val="single"/>
    </w:rPr>
  </w:style>
  <w:style w:type="paragraph" w:styleId="NoSpacing">
    <w:name w:val="No Spacing"/>
    <w:uiPriority w:val="1"/>
    <w:qFormat/>
    <w:rsid w:val="00590CCD"/>
    <w:pPr>
      <w:spacing w:after="0" w:line="240" w:lineRule="auto"/>
    </w:pPr>
  </w:style>
  <w:style w:type="character" w:styleId="UnresolvedMention">
    <w:name w:val="Unresolved Mention"/>
    <w:basedOn w:val="DefaultParagraphFont"/>
    <w:uiPriority w:val="99"/>
    <w:semiHidden/>
    <w:unhideWhenUsed/>
    <w:rsid w:val="00B00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3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e.box.com/s/yqk7umst2d97vvkw77jjpeicy4h0fgud" TargetMode="External"/><Relationship Id="rId13" Type="http://schemas.openxmlformats.org/officeDocument/2006/relationships/hyperlink" Target="https://twitter.com/cohee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facebook.com/coheedandcambri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oheedandcambr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am04.safelinks.protection.outlook.com/?url=http%3A%2F%2Ftheused.net%2F&amp;data=04%7C01%7CRossAnderson%40elektra.com%7C64d06d7e557543d004b608d92f6b598b%7C8367939002ec4ba1ad3d69da3fdd637e%7C0%7C0%7C637592960372592588%7CUnknown%7CTWFpbGZsb3d8eyJWIjoiMC4wLjAwMDAiLCJQIjoiV2luMzIiLCJBTiI6Ik1haWwiLCJXVCI6Mn0%3D%7C1000&amp;sdata=gBsTa5HP2Orb69du%2FCbf4Hflhb4byW55fl0v6HbNVNE%3D&amp;reserved=0" TargetMode="External"/><Relationship Id="rId5" Type="http://schemas.openxmlformats.org/officeDocument/2006/relationships/settings" Target="settings.xml"/><Relationship Id="rId15" Type="http://schemas.openxmlformats.org/officeDocument/2006/relationships/hyperlink" Target="https://www.youtube.com/channel/UCcZd1CCYQVxRDdEXoWS6x0g" TargetMode="External"/><Relationship Id="rId10" Type="http://schemas.openxmlformats.org/officeDocument/2006/relationships/hyperlink" Target="https://nam04.safelinks.protection.outlook.com/?url=http%3A%2F%2Fwww.coheedandcambria.com%2F&amp;data=04%7C01%7CRossAnderson%40elektra.com%7C64d06d7e557543d004b608d92f6b598b%7C8367939002ec4ba1ad3d69da3fdd637e%7C0%7C0%7C637592960372592588%7CUnknown%7CTWFpbGZsb3d8eyJWIjoiMC4wLjAwMDAiLCJQIjoiV2luMzIiLCJBTiI6Ik1haWwiLCJXVCI6Mn0%3D%7C1000&amp;sdata=o9XiZtipVbQ3WxBW%2F7y3jLMqbjzG2JcaJzox1O8AqPU%3D&amp;reserved=0" TargetMode="External"/><Relationship Id="rId4" Type="http://schemas.openxmlformats.org/officeDocument/2006/relationships/styles" Target="styles.xml"/><Relationship Id="rId9" Type="http://schemas.openxmlformats.org/officeDocument/2006/relationships/hyperlink" Target="https://nam04.safelinks.protection.outlook.com/?url=http%3A%2F%2Flivenation.com%2F&amp;data=04%7C01%7CRossAnderson%40elektra.com%7C64d06d7e557543d004b608d92f6b598b%7C8367939002ec4ba1ad3d69da3fdd637e%7C0%7C0%7C637592960372582632%7CUnknown%7CTWFpbGZsb3d8eyJWIjoiMC4wLjAwMDAiLCJQIjoiV2luMzIiLCJBTiI6Ik1haWwiLCJXVCI6Mn0%3D%7C1000&amp;sdata=ecAHILYkKAet0pbRKtZgjr49Dxzmu8GpbDBNJaMpkDg%3D&amp;reserved=0" TargetMode="External"/><Relationship Id="rId14" Type="http://schemas.openxmlformats.org/officeDocument/2006/relationships/hyperlink" Target="https://www.instagram.com/coheed/?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da972dc920e4ab58f89614735905c14 xmlns="8a368b5b-9df3-4360-95d5-91bd54c6b478">
      <Terms xmlns="http://schemas.microsoft.com/office/infopath/2007/PartnerControls"/>
    </dda972dc920e4ab58f89614735905c14>
    <TaxCatchAll xmlns="229564fb-af3c-4f6c-872f-adfeadbc42f8">
      <Value>2</Value>
      <Value>1</Value>
    </TaxCatchAll>
    <c777379cf2b044eb9b0d7e89e5ff0eb8 xmlns="8a368b5b-9df3-4360-95d5-91bd54c6b478">
      <Terms xmlns="http://schemas.microsoft.com/office/infopath/2007/PartnerControls"/>
    </c777379cf2b044eb9b0d7e89e5ff0eb8>
    <eb92e5c61c214ad8aa4904c8227a744a xmlns="8a368b5b-9df3-4360-95d5-91bd54c6b478">
      <Terms xmlns="http://schemas.microsoft.com/office/infopath/2007/PartnerControls"/>
    </eb92e5c61c214ad8aa4904c8227a744a>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BFF642-70C1-43DC-9591-EE8226A7C20F}">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2.xml><?xml version="1.0" encoding="utf-8"?>
<ds:datastoreItem xmlns:ds="http://schemas.openxmlformats.org/officeDocument/2006/customXml" ds:itemID="{890D817D-6E56-4E55-AA0C-DA7CFE6AA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B744C6-CB0C-40DF-86BB-49D550F4A0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1059</Words>
  <Characters>5565</Characters>
  <Application>Microsoft Office Word</Application>
  <DocSecurity>0</DocSecurity>
  <Lines>146</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Ross</dc:creator>
  <cp:keywords/>
  <dc:description/>
  <cp:lastModifiedBy>Anderson, Ross</cp:lastModifiedBy>
  <cp:revision>13</cp:revision>
  <dcterms:created xsi:type="dcterms:W3CDTF">2021-06-14T19:40:00Z</dcterms:created>
  <dcterms:modified xsi:type="dcterms:W3CDTF">2021-06-15T13:35:00Z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ivision">
    <vt:lpwstr>2;#Elektra Music Group|f2179a45-1f22-4f36-9fb7-9e2cd12ea457</vt:lpwstr>
  </property>
  <property fmtid="{D5CDD505-2E9C-101B-9397-08002B2CF9AE}" pid="4" name="WMG_DW_Department">
    <vt:lpwstr>1;#Publicity|7f2458df-4fa3-40c2-b1c8-1c6f2576ee61</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