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1226" w14:textId="7DAF2D75" w:rsidR="00E23759" w:rsidRPr="00484F9D" w:rsidRDefault="00E23759" w:rsidP="00E23759">
      <w:pPr>
        <w:rPr>
          <w:rFonts w:ascii="Calibri" w:hAnsi="Calibri" w:cs="Calibri"/>
          <w:bCs/>
          <w:szCs w:val="28"/>
        </w:rPr>
      </w:pPr>
      <w:bookmarkStart w:id="0" w:name="_Hlk34915091"/>
      <w:r w:rsidRPr="00484F9D">
        <w:rPr>
          <w:rFonts w:ascii="Calibri" w:hAnsi="Calibri" w:cs="Calibri"/>
          <w:bCs/>
          <w:szCs w:val="28"/>
        </w:rPr>
        <w:t>FOR IMMEDIATE RELEASE</w:t>
      </w:r>
    </w:p>
    <w:p w14:paraId="446FCF59" w14:textId="55E2F140" w:rsidR="00E23759" w:rsidRPr="00484F9D" w:rsidRDefault="00D13486" w:rsidP="00E23759">
      <w:pPr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AUGUST 1</w:t>
      </w:r>
      <w:r w:rsidR="00772B59">
        <w:rPr>
          <w:rFonts w:ascii="Calibri" w:hAnsi="Calibri" w:cs="Calibri"/>
          <w:bCs/>
          <w:szCs w:val="28"/>
        </w:rPr>
        <w:t>8</w:t>
      </w:r>
      <w:r>
        <w:rPr>
          <w:rFonts w:ascii="Calibri" w:hAnsi="Calibri" w:cs="Calibri"/>
          <w:bCs/>
          <w:szCs w:val="28"/>
        </w:rPr>
        <w:t>, 2020</w:t>
      </w:r>
    </w:p>
    <w:p w14:paraId="2B7CD9B0" w14:textId="6FB80542" w:rsidR="00E23759" w:rsidRDefault="00E23759" w:rsidP="00E23759">
      <w:pPr>
        <w:rPr>
          <w:rFonts w:ascii="Calibri" w:hAnsi="Calibri" w:cs="Calibri"/>
          <w:b/>
          <w:bCs/>
          <w:sz w:val="20"/>
          <w:szCs w:val="28"/>
        </w:rPr>
      </w:pPr>
    </w:p>
    <w:p w14:paraId="01AEAA65" w14:textId="77777777" w:rsidR="00E23759" w:rsidRPr="00E23759" w:rsidRDefault="00E23759" w:rsidP="00E23759">
      <w:pPr>
        <w:rPr>
          <w:rFonts w:ascii="Calibri" w:hAnsi="Calibri" w:cs="Calibri"/>
          <w:b/>
          <w:bCs/>
          <w:sz w:val="20"/>
          <w:szCs w:val="28"/>
        </w:rPr>
      </w:pPr>
    </w:p>
    <w:p w14:paraId="2625156B" w14:textId="77777777" w:rsidR="00DD6C5B" w:rsidRDefault="00D94E86" w:rsidP="003D4D1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60676">
        <w:rPr>
          <w:rFonts w:ascii="Calibri" w:hAnsi="Calibri" w:cs="Calibri"/>
          <w:b/>
          <w:bCs/>
          <w:sz w:val="28"/>
          <w:szCs w:val="28"/>
        </w:rPr>
        <w:t>SAINT MOTEL</w:t>
      </w:r>
      <w:r w:rsidR="00D73247" w:rsidRPr="0046067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A7919">
        <w:rPr>
          <w:rFonts w:ascii="Calibri" w:hAnsi="Calibri" w:cs="Calibri"/>
          <w:b/>
          <w:bCs/>
          <w:sz w:val="28"/>
          <w:szCs w:val="28"/>
        </w:rPr>
        <w:t>SHARE</w:t>
      </w:r>
      <w:r w:rsidR="00D73247" w:rsidRPr="0046067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F444D">
        <w:rPr>
          <w:rFonts w:ascii="Calibri" w:hAnsi="Calibri" w:cs="Calibri"/>
          <w:b/>
          <w:bCs/>
          <w:sz w:val="28"/>
          <w:szCs w:val="28"/>
        </w:rPr>
        <w:t>OFFICIAL MUSIC VIDEO FOR “PREACH”</w:t>
      </w:r>
      <w:r w:rsidR="00DD6C5B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7A67AE1" w14:textId="52126121" w:rsidR="003D4D19" w:rsidRDefault="00DD6C5B" w:rsidP="003D4D1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COMPLETE WITH ROLLER-SKATING DANCERS AND BEDAZZLED PPE</w:t>
      </w:r>
    </w:p>
    <w:p w14:paraId="3D833877" w14:textId="6E19F89B" w:rsidR="00FF444D" w:rsidRDefault="00FF444D" w:rsidP="003D4D19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494BC46" w14:textId="59473A96" w:rsidR="00FF444D" w:rsidRDefault="00FF444D" w:rsidP="00FF444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WATCH </w:t>
      </w:r>
      <w:hyperlink r:id="rId11" w:history="1">
        <w:r w:rsidRPr="00FE31B6">
          <w:rPr>
            <w:rStyle w:val="Hyperlink0"/>
            <w:sz w:val="28"/>
          </w:rPr>
          <w:t>HERE</w:t>
        </w:r>
      </w:hyperlink>
    </w:p>
    <w:p w14:paraId="3FB8F9D7" w14:textId="29F7C752" w:rsidR="004A5843" w:rsidRDefault="004A5843" w:rsidP="00FF444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1A650F5" w14:textId="2DF84DD5" w:rsidR="009C7D99" w:rsidRDefault="001A7606" w:rsidP="00FF444D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1" w:name="_GoBack"/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29CEB7C7" wp14:editId="7B3CCFE4">
            <wp:extent cx="5048250" cy="2839640"/>
            <wp:effectExtent l="0" t="0" r="0" b="0"/>
            <wp:docPr id="2" name="Picture 2" descr="A picture containing fire, cooking, person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-PreachOfficial-Thum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122" cy="284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994F4B3" w14:textId="77777777" w:rsidR="00461A6E" w:rsidRDefault="00461A6E" w:rsidP="00FF444D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0240A2B" w14:textId="77777777" w:rsidR="00461A6E" w:rsidRDefault="00461A6E" w:rsidP="00461A6E">
      <w:pPr>
        <w:jc w:val="center"/>
        <w:rPr>
          <w:rStyle w:val="Hyperlink0"/>
          <w:sz w:val="22"/>
          <w:szCs w:val="22"/>
        </w:rPr>
      </w:pPr>
      <w:r w:rsidRPr="00767E70">
        <w:rPr>
          <w:rStyle w:val="None"/>
          <w:rFonts w:ascii="Calibri" w:hAnsi="Calibri" w:cs="Calibri"/>
          <w:b/>
          <w:bCs/>
          <w:sz w:val="22"/>
          <w:szCs w:val="22"/>
        </w:rPr>
        <w:t xml:space="preserve">PRESS ASSETS </w:t>
      </w:r>
      <w:hyperlink r:id="rId13" w:history="1">
        <w:r w:rsidRPr="00767E70">
          <w:rPr>
            <w:rStyle w:val="Hyperlink0"/>
            <w:sz w:val="22"/>
            <w:szCs w:val="22"/>
          </w:rPr>
          <w:t>HERE</w:t>
        </w:r>
      </w:hyperlink>
    </w:p>
    <w:p w14:paraId="70B0C390" w14:textId="484B5D5A" w:rsidR="00FF444D" w:rsidRDefault="00FF444D" w:rsidP="00FF444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25ADF3A" w14:textId="77777777" w:rsidR="00A56A41" w:rsidRDefault="001E44A6" w:rsidP="00461A6E">
      <w:pPr>
        <w:jc w:val="center"/>
        <w:rPr>
          <w:rStyle w:val="None"/>
          <w:rFonts w:ascii="Calibri" w:hAnsi="Calibri" w:cs="Calibri"/>
          <w:b/>
          <w:bCs/>
          <w:sz w:val="28"/>
          <w:szCs w:val="28"/>
        </w:rPr>
      </w:pPr>
      <w:r w:rsidRPr="00C53528">
        <w:rPr>
          <w:rStyle w:val="None"/>
          <w:rFonts w:ascii="Calibri" w:hAnsi="Calibri" w:cs="Calibri"/>
          <w:b/>
          <w:bCs/>
          <w:sz w:val="28"/>
          <w:szCs w:val="28"/>
        </w:rPr>
        <w:t xml:space="preserve">“THE ORIGINAL MOTION PICTURE SOUNDTRACK:  PART </w:t>
      </w:r>
      <w:r>
        <w:rPr>
          <w:rStyle w:val="None"/>
          <w:rFonts w:ascii="Calibri" w:hAnsi="Calibri" w:cs="Calibri"/>
          <w:b/>
          <w:bCs/>
          <w:sz w:val="28"/>
          <w:szCs w:val="28"/>
        </w:rPr>
        <w:t>2</w:t>
      </w:r>
      <w:r w:rsidRPr="00C53528">
        <w:rPr>
          <w:rStyle w:val="None"/>
          <w:rFonts w:ascii="Calibri" w:hAnsi="Calibri" w:cs="Calibri"/>
          <w:b/>
          <w:bCs/>
          <w:sz w:val="28"/>
          <w:szCs w:val="28"/>
        </w:rPr>
        <w:t xml:space="preserve">” </w:t>
      </w:r>
    </w:p>
    <w:p w14:paraId="175093C9" w14:textId="1A0CCCE7" w:rsidR="003D4D19" w:rsidRPr="00461A6E" w:rsidRDefault="00A56A41" w:rsidP="00A56A4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Style w:val="None"/>
          <w:rFonts w:ascii="Calibri" w:hAnsi="Calibri" w:cs="Calibri"/>
          <w:b/>
          <w:bCs/>
          <w:sz w:val="28"/>
          <w:szCs w:val="28"/>
        </w:rPr>
        <w:t xml:space="preserve">ARRIVES </w:t>
      </w:r>
      <w:r w:rsidR="00B45C7F">
        <w:rPr>
          <w:rStyle w:val="None"/>
          <w:rFonts w:ascii="Calibri" w:hAnsi="Calibri" w:cs="Calibri"/>
          <w:b/>
          <w:bCs/>
          <w:sz w:val="28"/>
          <w:szCs w:val="28"/>
        </w:rPr>
        <w:t>SEPTEMBER 18</w:t>
      </w:r>
      <w:r w:rsidR="0026113A" w:rsidRPr="0026113A">
        <w:rPr>
          <w:rStyle w:val="None"/>
          <w:rFonts w:ascii="Calibri" w:hAnsi="Calibri" w:cs="Calibri"/>
          <w:b/>
          <w:bCs/>
          <w:sz w:val="28"/>
          <w:szCs w:val="28"/>
          <w:vertAlign w:val="superscript"/>
        </w:rPr>
        <w:t>TH</w:t>
      </w:r>
    </w:p>
    <w:p w14:paraId="5B754D00" w14:textId="6F15CED3" w:rsidR="00C6746C" w:rsidRDefault="00C6746C" w:rsidP="00461A6E">
      <w:pPr>
        <w:rPr>
          <w:rFonts w:ascii="Calibri" w:hAnsi="Calibri" w:cs="Calibri"/>
          <w:b/>
          <w:bCs/>
          <w:sz w:val="28"/>
          <w:szCs w:val="28"/>
        </w:rPr>
      </w:pPr>
    </w:p>
    <w:p w14:paraId="32AC61E6" w14:textId="0EE2EE54" w:rsidR="00A94339" w:rsidRDefault="00661B8C" w:rsidP="00317487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2" w:name="_Hlk36480362"/>
      <w:r>
        <w:rPr>
          <w:rFonts w:ascii="Calibri" w:hAnsi="Calibri" w:cs="Calibri"/>
          <w:b/>
          <w:bCs/>
          <w:sz w:val="28"/>
          <w:szCs w:val="28"/>
        </w:rPr>
        <w:t xml:space="preserve">BAND </w:t>
      </w:r>
      <w:r w:rsidR="00317487">
        <w:rPr>
          <w:rFonts w:ascii="Calibri" w:hAnsi="Calibri" w:cs="Calibri"/>
          <w:b/>
          <w:bCs/>
          <w:sz w:val="28"/>
          <w:szCs w:val="28"/>
        </w:rPr>
        <w:t xml:space="preserve">LAUNCHES “NEW WORLD,” AN </w:t>
      </w:r>
      <w:r w:rsidR="000E2217">
        <w:rPr>
          <w:rFonts w:ascii="Calibri" w:hAnsi="Calibri" w:cs="Calibri"/>
          <w:b/>
          <w:bCs/>
          <w:sz w:val="28"/>
          <w:szCs w:val="28"/>
        </w:rPr>
        <w:t xml:space="preserve">IMMERSIVE, VIRTUAL WORLD </w:t>
      </w:r>
      <w:r w:rsidR="00317487">
        <w:rPr>
          <w:rFonts w:ascii="Calibri" w:hAnsi="Calibri" w:cs="Calibri"/>
          <w:b/>
          <w:bCs/>
          <w:sz w:val="28"/>
          <w:szCs w:val="28"/>
        </w:rPr>
        <w:t xml:space="preserve">DEVELOPED </w:t>
      </w:r>
      <w:r w:rsidR="000E2217">
        <w:rPr>
          <w:rFonts w:ascii="Calibri" w:hAnsi="Calibri" w:cs="Calibri"/>
          <w:b/>
          <w:bCs/>
          <w:sz w:val="28"/>
          <w:szCs w:val="28"/>
        </w:rPr>
        <w:t>IN COLLABORATION</w:t>
      </w:r>
      <w:r>
        <w:rPr>
          <w:rFonts w:ascii="Calibri" w:hAnsi="Calibri" w:cs="Calibri"/>
          <w:b/>
          <w:bCs/>
          <w:sz w:val="28"/>
          <w:szCs w:val="28"/>
        </w:rPr>
        <w:t xml:space="preserve"> WITH MOZILLA HUB</w:t>
      </w:r>
      <w:r w:rsidR="000E2217">
        <w:rPr>
          <w:rFonts w:ascii="Calibri" w:hAnsi="Calibri" w:cs="Calibri"/>
          <w:b/>
          <w:bCs/>
          <w:sz w:val="28"/>
          <w:szCs w:val="28"/>
        </w:rPr>
        <w:t>S</w:t>
      </w:r>
      <w:r w:rsidR="00317487">
        <w:rPr>
          <w:rFonts w:ascii="Calibri" w:hAnsi="Calibri" w:cs="Calibri"/>
          <w:b/>
          <w:bCs/>
          <w:sz w:val="28"/>
          <w:szCs w:val="28"/>
        </w:rPr>
        <w:t xml:space="preserve"> FOR THE FIRST TIME EVER</w:t>
      </w:r>
      <w:r w:rsidR="00E2795E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2DDD02D" w14:textId="77777777" w:rsidR="00317487" w:rsidRPr="001B0424" w:rsidRDefault="00317487" w:rsidP="0031748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bookmarkEnd w:id="2"/>
    <w:p w14:paraId="295E0A2B" w14:textId="77777777" w:rsidR="00FB1DC0" w:rsidRPr="00530236" w:rsidRDefault="00FB1DC0" w:rsidP="00FB1DC0">
      <w:pPr>
        <w:rPr>
          <w:rStyle w:val="None"/>
          <w:rFonts w:asciiTheme="minorHAnsi" w:hAnsiTheme="minorHAnsi" w:cstheme="minorHAnsi"/>
          <w:b/>
          <w:bCs/>
          <w:color w:val="0000FF"/>
          <w:sz w:val="22"/>
          <w:szCs w:val="22"/>
          <w:u w:val="single" w:color="0000FF"/>
        </w:rPr>
      </w:pPr>
    </w:p>
    <w:p w14:paraId="0D1A1309" w14:textId="3D7F30AB" w:rsidR="0010393D" w:rsidRPr="00530236" w:rsidRDefault="002A0CB4" w:rsidP="00692D01">
      <w:pPr>
        <w:jc w:val="both"/>
        <w:rPr>
          <w:rStyle w:val="None"/>
          <w:rFonts w:asciiTheme="minorHAnsi" w:hAnsiTheme="minorHAnsi" w:cstheme="minorHAnsi"/>
          <w:sz w:val="22"/>
          <w:szCs w:val="22"/>
        </w:rPr>
      </w:pPr>
      <w:r w:rsidRPr="00767E70">
        <w:rPr>
          <w:rStyle w:val="None"/>
          <w:rFonts w:asciiTheme="minorHAnsi" w:hAnsiTheme="minorHAnsi" w:cstheme="minorHAnsi"/>
          <w:sz w:val="22"/>
          <w:szCs w:val="22"/>
        </w:rPr>
        <w:t xml:space="preserve">Elektra recording group Saint Motel </w:t>
      </w:r>
      <w:r w:rsidR="00F22DE7" w:rsidRPr="00767E70">
        <w:rPr>
          <w:rStyle w:val="None"/>
          <w:rFonts w:asciiTheme="minorHAnsi" w:hAnsiTheme="minorHAnsi" w:cstheme="minorHAnsi"/>
          <w:sz w:val="22"/>
          <w:szCs w:val="22"/>
        </w:rPr>
        <w:t xml:space="preserve">have </w:t>
      </w:r>
      <w:r w:rsidR="00E2795E" w:rsidRPr="00767E70">
        <w:rPr>
          <w:rStyle w:val="None"/>
          <w:rFonts w:asciiTheme="minorHAnsi" w:hAnsiTheme="minorHAnsi" w:cstheme="minorHAnsi"/>
          <w:sz w:val="22"/>
          <w:szCs w:val="22"/>
        </w:rPr>
        <w:t xml:space="preserve">shared </w:t>
      </w:r>
      <w:r w:rsidR="00D82D95">
        <w:rPr>
          <w:rStyle w:val="None"/>
          <w:rFonts w:asciiTheme="minorHAnsi" w:hAnsiTheme="minorHAnsi" w:cstheme="minorHAnsi"/>
          <w:sz w:val="22"/>
          <w:szCs w:val="22"/>
        </w:rPr>
        <w:t>the official video for their latest single</w:t>
      </w:r>
      <w:r w:rsidR="00E2795E" w:rsidRPr="00767E70">
        <w:rPr>
          <w:rStyle w:val="None"/>
          <w:rFonts w:asciiTheme="minorHAnsi" w:hAnsiTheme="minorHAnsi" w:cstheme="minorHAnsi"/>
          <w:sz w:val="22"/>
          <w:szCs w:val="22"/>
        </w:rPr>
        <w:t xml:space="preserve"> “Preach</w:t>
      </w:r>
      <w:r w:rsidR="0004700B">
        <w:rPr>
          <w:rStyle w:val="None"/>
          <w:rFonts w:asciiTheme="minorHAnsi" w:hAnsiTheme="minorHAnsi" w:cstheme="minorHAnsi"/>
          <w:sz w:val="22"/>
          <w:szCs w:val="22"/>
        </w:rPr>
        <w:t>.</w:t>
      </w:r>
      <w:r w:rsidR="005266BB">
        <w:rPr>
          <w:rStyle w:val="None"/>
          <w:rFonts w:asciiTheme="minorHAnsi" w:hAnsiTheme="minorHAnsi" w:cstheme="minorHAnsi"/>
          <w:sz w:val="22"/>
          <w:szCs w:val="22"/>
        </w:rPr>
        <w:t>”</w:t>
      </w:r>
      <w:r w:rsidR="00E445D6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04700B">
        <w:rPr>
          <w:rStyle w:val="None"/>
          <w:rFonts w:asciiTheme="minorHAnsi" w:hAnsiTheme="minorHAnsi" w:cstheme="minorHAnsi"/>
          <w:sz w:val="22"/>
          <w:szCs w:val="22"/>
        </w:rPr>
        <w:t>D</w:t>
      </w:r>
      <w:r w:rsidR="00E445D6">
        <w:rPr>
          <w:rStyle w:val="None"/>
          <w:rFonts w:asciiTheme="minorHAnsi" w:hAnsiTheme="minorHAnsi" w:cstheme="minorHAnsi"/>
          <w:sz w:val="22"/>
          <w:szCs w:val="22"/>
        </w:rPr>
        <w:t xml:space="preserve">irected by </w:t>
      </w:r>
      <w:proofErr w:type="spellStart"/>
      <w:r w:rsidR="00E445D6">
        <w:rPr>
          <w:rStyle w:val="None"/>
          <w:rFonts w:asciiTheme="minorHAnsi" w:hAnsiTheme="minorHAnsi" w:cstheme="minorHAnsi"/>
          <w:sz w:val="22"/>
          <w:szCs w:val="22"/>
        </w:rPr>
        <w:t>frontman</w:t>
      </w:r>
      <w:proofErr w:type="spellEnd"/>
      <w:r w:rsidR="00E445D6">
        <w:rPr>
          <w:rStyle w:val="None"/>
          <w:rFonts w:asciiTheme="minorHAnsi" w:hAnsiTheme="minorHAnsi" w:cstheme="minorHAnsi"/>
          <w:sz w:val="22"/>
          <w:szCs w:val="22"/>
        </w:rPr>
        <w:t xml:space="preserve"> A/J Jackson</w:t>
      </w:r>
      <w:r w:rsidR="001A7606">
        <w:rPr>
          <w:rStyle w:val="None"/>
          <w:rFonts w:asciiTheme="minorHAnsi" w:hAnsiTheme="minorHAnsi" w:cstheme="minorHAnsi"/>
          <w:sz w:val="22"/>
          <w:szCs w:val="22"/>
        </w:rPr>
        <w:t xml:space="preserve"> and longtime collaborator Mario </w:t>
      </w:r>
      <w:proofErr w:type="spellStart"/>
      <w:r w:rsidR="001A7606">
        <w:rPr>
          <w:rStyle w:val="None"/>
          <w:rFonts w:asciiTheme="minorHAnsi" w:hAnsiTheme="minorHAnsi" w:cstheme="minorHAnsi"/>
          <w:sz w:val="22"/>
          <w:szCs w:val="22"/>
        </w:rPr>
        <w:t>Contini</w:t>
      </w:r>
      <w:proofErr w:type="spellEnd"/>
      <w:r w:rsidR="0004700B">
        <w:rPr>
          <w:rStyle w:val="None"/>
          <w:rFonts w:asciiTheme="minorHAnsi" w:hAnsiTheme="minorHAnsi" w:cstheme="minorHAnsi"/>
          <w:sz w:val="22"/>
          <w:szCs w:val="22"/>
        </w:rPr>
        <w:t xml:space="preserve">, the video brings the </w:t>
      </w:r>
      <w:r w:rsidR="00A56A41">
        <w:rPr>
          <w:rStyle w:val="None"/>
          <w:rFonts w:asciiTheme="minorHAnsi" w:hAnsiTheme="minorHAnsi" w:cstheme="minorHAnsi"/>
          <w:sz w:val="22"/>
          <w:szCs w:val="22"/>
        </w:rPr>
        <w:t>infectious</w:t>
      </w:r>
      <w:r w:rsidR="0004700B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A56A41">
        <w:rPr>
          <w:rStyle w:val="None"/>
          <w:rFonts w:asciiTheme="minorHAnsi" w:hAnsiTheme="minorHAnsi" w:cstheme="minorHAnsi"/>
          <w:sz w:val="22"/>
          <w:szCs w:val="22"/>
        </w:rPr>
        <w:t>track</w:t>
      </w:r>
      <w:r w:rsidR="0004700B">
        <w:rPr>
          <w:rStyle w:val="None"/>
          <w:rFonts w:asciiTheme="minorHAnsi" w:hAnsiTheme="minorHAnsi" w:cstheme="minorHAnsi"/>
          <w:sz w:val="22"/>
          <w:szCs w:val="22"/>
        </w:rPr>
        <w:t xml:space="preserve"> to life</w:t>
      </w:r>
      <w:r w:rsidR="00317487">
        <w:rPr>
          <w:rStyle w:val="None"/>
          <w:rFonts w:asciiTheme="minorHAnsi" w:hAnsiTheme="minorHAnsi" w:cstheme="minorHAnsi"/>
          <w:sz w:val="22"/>
          <w:szCs w:val="22"/>
        </w:rPr>
        <w:t>,</w:t>
      </w:r>
      <w:r w:rsidR="0004700B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317487">
        <w:rPr>
          <w:rStyle w:val="None"/>
          <w:rFonts w:asciiTheme="minorHAnsi" w:hAnsiTheme="minorHAnsi" w:cstheme="minorHAnsi"/>
          <w:sz w:val="22"/>
          <w:szCs w:val="22"/>
        </w:rPr>
        <w:t xml:space="preserve">highlighted by </w:t>
      </w:r>
      <w:r w:rsidR="00DD6C5B">
        <w:rPr>
          <w:rStyle w:val="None"/>
          <w:rFonts w:asciiTheme="minorHAnsi" w:hAnsiTheme="minorHAnsi" w:cstheme="minorHAnsi"/>
          <w:sz w:val="22"/>
          <w:szCs w:val="22"/>
        </w:rPr>
        <w:t>Jackson himself performing choreographed</w:t>
      </w:r>
      <w:r w:rsidR="00317487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DD6C5B">
        <w:rPr>
          <w:rStyle w:val="None"/>
          <w:rFonts w:asciiTheme="minorHAnsi" w:hAnsiTheme="minorHAnsi" w:cstheme="minorHAnsi"/>
          <w:sz w:val="22"/>
          <w:szCs w:val="22"/>
        </w:rPr>
        <w:t xml:space="preserve">dance </w:t>
      </w:r>
      <w:r w:rsidR="00317487">
        <w:rPr>
          <w:rStyle w:val="None"/>
          <w:rFonts w:asciiTheme="minorHAnsi" w:hAnsiTheme="minorHAnsi" w:cstheme="minorHAnsi"/>
          <w:sz w:val="22"/>
          <w:szCs w:val="22"/>
        </w:rPr>
        <w:t xml:space="preserve">moves </w:t>
      </w:r>
      <w:r w:rsidR="00DD6C5B">
        <w:rPr>
          <w:rStyle w:val="None"/>
          <w:rFonts w:asciiTheme="minorHAnsi" w:hAnsiTheme="minorHAnsi" w:cstheme="minorHAnsi"/>
          <w:sz w:val="22"/>
          <w:szCs w:val="22"/>
        </w:rPr>
        <w:t>alongside</w:t>
      </w:r>
      <w:r w:rsidR="00317487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DD6C5B">
        <w:rPr>
          <w:rStyle w:val="None"/>
          <w:rFonts w:asciiTheme="minorHAnsi" w:hAnsiTheme="minorHAnsi" w:cstheme="minorHAnsi"/>
          <w:sz w:val="22"/>
          <w:szCs w:val="22"/>
        </w:rPr>
        <w:t>the LA Roller Girls</w:t>
      </w:r>
      <w:r w:rsidR="001A7606">
        <w:rPr>
          <w:rStyle w:val="None"/>
          <w:rFonts w:asciiTheme="minorHAnsi" w:hAnsiTheme="minorHAnsi" w:cstheme="minorHAnsi"/>
          <w:sz w:val="22"/>
          <w:szCs w:val="22"/>
        </w:rPr>
        <w:t xml:space="preserve">. Saint Motel embraces pandemic chic culture featuring couture personal protective equipment. </w:t>
      </w:r>
      <w:r w:rsidR="005266BB">
        <w:rPr>
          <w:rStyle w:val="None"/>
          <w:rFonts w:asciiTheme="minorHAnsi" w:hAnsiTheme="minorHAnsi" w:cstheme="minorHAnsi"/>
          <w:sz w:val="22"/>
          <w:szCs w:val="22"/>
        </w:rPr>
        <w:t>Watch</w:t>
      </w:r>
      <w:r w:rsidR="001A7606">
        <w:rPr>
          <w:rStyle w:val="None"/>
          <w:rFonts w:asciiTheme="minorHAnsi" w:hAnsiTheme="minorHAnsi" w:cstheme="minorHAnsi"/>
          <w:sz w:val="22"/>
          <w:szCs w:val="22"/>
        </w:rPr>
        <w:t xml:space="preserve"> the video</w:t>
      </w:r>
      <w:r w:rsidR="005266BB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5266BB" w:rsidRPr="00FE31B6">
          <w:rPr>
            <w:rStyle w:val="Hyperlink0"/>
            <w:sz w:val="22"/>
          </w:rPr>
          <w:t>here</w:t>
        </w:r>
      </w:hyperlink>
      <w:r w:rsidR="00E445D6" w:rsidRPr="00FE31B6">
        <w:rPr>
          <w:rStyle w:val="None"/>
          <w:rFonts w:asciiTheme="minorHAnsi" w:hAnsiTheme="minorHAnsi" w:cstheme="minorHAnsi"/>
          <w:sz w:val="22"/>
          <w:szCs w:val="22"/>
        </w:rPr>
        <w:t xml:space="preserve">. </w:t>
      </w:r>
      <w:r w:rsidR="00470ECF" w:rsidRPr="00470ECF">
        <w:rPr>
          <w:rStyle w:val="None"/>
          <w:rFonts w:asciiTheme="minorHAnsi" w:hAnsiTheme="minorHAnsi" w:cstheme="minorHAnsi"/>
          <w:sz w:val="22"/>
          <w:szCs w:val="22"/>
        </w:rPr>
        <w:t>T</w:t>
      </w:r>
      <w:r w:rsidR="005266BB">
        <w:rPr>
          <w:rStyle w:val="None"/>
          <w:rFonts w:asciiTheme="minorHAnsi" w:hAnsiTheme="minorHAnsi" w:cstheme="minorHAnsi"/>
          <w:sz w:val="22"/>
          <w:szCs w:val="22"/>
        </w:rPr>
        <w:t>he track is a</w:t>
      </w:r>
      <w:r w:rsidR="00E2795E" w:rsidRPr="00767E70">
        <w:rPr>
          <w:rStyle w:val="None"/>
          <w:rFonts w:asciiTheme="minorHAnsi" w:hAnsiTheme="minorHAnsi" w:cstheme="minorHAnsi"/>
          <w:sz w:val="22"/>
          <w:szCs w:val="22"/>
        </w:rPr>
        <w:t>vailable</w:t>
      </w:r>
      <w:r w:rsidR="005266BB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E2795E" w:rsidRPr="00767E70">
        <w:rPr>
          <w:rStyle w:val="None"/>
          <w:rFonts w:asciiTheme="minorHAnsi" w:hAnsiTheme="minorHAnsi" w:cstheme="minorHAnsi"/>
          <w:sz w:val="22"/>
          <w:szCs w:val="22"/>
        </w:rPr>
        <w:t xml:space="preserve">at </w:t>
      </w:r>
      <w:r w:rsidR="00E2795E" w:rsidRPr="00767E70">
        <w:rPr>
          <w:rStyle w:val="None"/>
          <w:rFonts w:asciiTheme="minorHAnsi" w:hAnsiTheme="minorHAnsi" w:cstheme="minorHAnsi"/>
          <w:color w:val="000000" w:themeColor="text1"/>
          <w:sz w:val="22"/>
          <w:szCs w:val="22"/>
        </w:rPr>
        <w:t>all DSPs</w:t>
      </w:r>
      <w:r w:rsidR="00661B8C" w:rsidRPr="00767E70">
        <w:rPr>
          <w:rStyle w:val="None"/>
          <w:rFonts w:asciiTheme="minorHAnsi" w:hAnsiTheme="minorHAnsi" w:cstheme="minorHAnsi"/>
          <w:color w:val="000000" w:themeColor="text1"/>
          <w:sz w:val="22"/>
          <w:szCs w:val="22"/>
        </w:rPr>
        <w:t xml:space="preserve"> and streaming services </w:t>
      </w:r>
      <w:hyperlink r:id="rId15" w:history="1">
        <w:r w:rsidR="005266BB">
          <w:rPr>
            <w:rStyle w:val="Hyperlink0"/>
            <w:sz w:val="22"/>
            <w:szCs w:val="22"/>
          </w:rPr>
          <w:t>here</w:t>
        </w:r>
      </w:hyperlink>
      <w:r w:rsidR="00E2795E" w:rsidRPr="00767E70">
        <w:rPr>
          <w:rStyle w:val="None"/>
          <w:rFonts w:asciiTheme="minorHAnsi" w:hAnsiTheme="minorHAnsi" w:cstheme="minorHAnsi"/>
          <w:sz w:val="22"/>
          <w:szCs w:val="22"/>
        </w:rPr>
        <w:t xml:space="preserve">, </w:t>
      </w:r>
      <w:r w:rsidR="005266BB">
        <w:rPr>
          <w:rStyle w:val="None"/>
          <w:rFonts w:asciiTheme="minorHAnsi" w:hAnsiTheme="minorHAnsi" w:cstheme="minorHAnsi"/>
          <w:sz w:val="22"/>
          <w:szCs w:val="22"/>
        </w:rPr>
        <w:t xml:space="preserve">and </w:t>
      </w:r>
      <w:r w:rsidR="0010393D">
        <w:rPr>
          <w:rStyle w:val="None"/>
          <w:rFonts w:asciiTheme="minorHAnsi" w:hAnsiTheme="minorHAnsi" w:cstheme="minorHAnsi"/>
          <w:sz w:val="22"/>
          <w:szCs w:val="22"/>
        </w:rPr>
        <w:t>appears on the band’s forthcoming</w:t>
      </w:r>
      <w:r w:rsidR="00E2795E" w:rsidRPr="00767E70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E2795E" w:rsidRPr="00767E70">
        <w:rPr>
          <w:rStyle w:val="None"/>
          <w:rFonts w:asciiTheme="minorHAnsi" w:hAnsiTheme="minorHAnsi" w:cstheme="minorHAnsi"/>
          <w:i/>
          <w:iCs/>
          <w:sz w:val="22"/>
          <w:szCs w:val="22"/>
        </w:rPr>
        <w:t>THE ORIGINAL MOTION PICTURE SOUNDTRACK: PART 2</w:t>
      </w:r>
      <w:r w:rsidR="00E2795E" w:rsidRPr="00767E70">
        <w:rPr>
          <w:rStyle w:val="None"/>
          <w:rFonts w:asciiTheme="minorHAnsi" w:hAnsiTheme="minorHAnsi" w:cstheme="minorHAnsi"/>
          <w:sz w:val="22"/>
          <w:szCs w:val="22"/>
        </w:rPr>
        <w:t xml:space="preserve">, </w:t>
      </w:r>
      <w:r w:rsidR="00255AEE">
        <w:rPr>
          <w:rStyle w:val="None"/>
          <w:rFonts w:asciiTheme="minorHAnsi" w:hAnsiTheme="minorHAnsi" w:cstheme="minorHAnsi"/>
          <w:sz w:val="22"/>
          <w:szCs w:val="22"/>
        </w:rPr>
        <w:t>due for release September 18th</w:t>
      </w:r>
      <w:r w:rsidR="0010393D">
        <w:rPr>
          <w:rStyle w:val="None"/>
          <w:rFonts w:asciiTheme="minorHAnsi" w:hAnsiTheme="minorHAnsi" w:cstheme="minorHAnsi"/>
          <w:sz w:val="22"/>
          <w:szCs w:val="22"/>
        </w:rPr>
        <w:t xml:space="preserve"> and </w:t>
      </w:r>
      <w:r w:rsidR="00E2795E" w:rsidRPr="00767E70">
        <w:rPr>
          <w:rStyle w:val="None"/>
          <w:rFonts w:asciiTheme="minorHAnsi" w:hAnsiTheme="minorHAnsi" w:cstheme="minorHAnsi"/>
          <w:sz w:val="22"/>
          <w:szCs w:val="22"/>
        </w:rPr>
        <w:t>serves as the second installment of their three-part album,</w:t>
      </w:r>
      <w:r w:rsidR="00E2795E" w:rsidRPr="00767E70">
        <w:rPr>
          <w:rStyle w:val="None"/>
          <w:rFonts w:asciiTheme="minorHAnsi" w:hAnsiTheme="minorHAnsi" w:cstheme="minorHAnsi"/>
          <w:i/>
          <w:iCs/>
          <w:sz w:val="22"/>
          <w:szCs w:val="22"/>
        </w:rPr>
        <w:t xml:space="preserve"> THE ORIGINAL MOTION PICTURE SOUNDTRACK</w:t>
      </w:r>
      <w:r w:rsidR="0010393D">
        <w:rPr>
          <w:rStyle w:val="None"/>
          <w:rFonts w:asciiTheme="minorHAnsi" w:hAnsiTheme="minorHAnsi" w:cstheme="minorHAnsi"/>
          <w:sz w:val="22"/>
          <w:szCs w:val="22"/>
        </w:rPr>
        <w:t>.</w:t>
      </w:r>
      <w:r w:rsidR="00692D01">
        <w:rPr>
          <w:rStyle w:val="None"/>
          <w:rFonts w:asciiTheme="minorHAnsi" w:hAnsiTheme="minorHAnsi" w:cstheme="minorHAnsi"/>
          <w:sz w:val="22"/>
          <w:szCs w:val="22"/>
        </w:rPr>
        <w:t xml:space="preserve">  </w:t>
      </w:r>
    </w:p>
    <w:p w14:paraId="112F05DC" w14:textId="54007BCC" w:rsidR="00E2795E" w:rsidRPr="00530236" w:rsidRDefault="00E2795E">
      <w:pPr>
        <w:jc w:val="both"/>
        <w:rPr>
          <w:rStyle w:val="None"/>
          <w:rFonts w:asciiTheme="minorHAnsi" w:hAnsiTheme="minorHAnsi" w:cstheme="minorHAnsi"/>
          <w:sz w:val="22"/>
          <w:szCs w:val="22"/>
        </w:rPr>
      </w:pPr>
    </w:p>
    <w:p w14:paraId="319A27C3" w14:textId="6A22CC8B" w:rsidR="00E2795E" w:rsidRPr="00530236" w:rsidRDefault="00E2795E" w:rsidP="00891190">
      <w:pPr>
        <w:jc w:val="both"/>
        <w:rPr>
          <w:rStyle w:val="None"/>
          <w:rFonts w:asciiTheme="minorHAnsi" w:hAnsiTheme="minorHAnsi" w:cstheme="minorHAnsi"/>
          <w:sz w:val="22"/>
          <w:szCs w:val="22"/>
        </w:rPr>
      </w:pPr>
      <w:r w:rsidRPr="00530236">
        <w:rPr>
          <w:rStyle w:val="None"/>
          <w:rFonts w:asciiTheme="minorHAnsi" w:hAnsiTheme="minorHAnsi" w:cstheme="minorHAnsi"/>
          <w:sz w:val="22"/>
          <w:szCs w:val="22"/>
        </w:rPr>
        <w:lastRenderedPageBreak/>
        <w:t xml:space="preserve">Remaining on the cutting edge of innovation, Saint Motel make history as </w:t>
      </w:r>
      <w:r w:rsidR="00661B8C" w:rsidRPr="00530236">
        <w:rPr>
          <w:rStyle w:val="None"/>
          <w:rFonts w:asciiTheme="minorHAnsi" w:hAnsiTheme="minorHAnsi" w:cstheme="minorHAnsi"/>
          <w:i/>
          <w:iCs/>
          <w:sz w:val="22"/>
          <w:szCs w:val="22"/>
        </w:rPr>
        <w:t>“</w:t>
      </w:r>
      <w:r w:rsidRPr="00530236">
        <w:rPr>
          <w:rStyle w:val="None"/>
          <w:rFonts w:asciiTheme="minorHAnsi" w:hAnsiTheme="minorHAnsi" w:cstheme="minorHAnsi"/>
          <w:i/>
          <w:iCs/>
          <w:sz w:val="22"/>
          <w:szCs w:val="22"/>
        </w:rPr>
        <w:t>the first band to open their own virtual world</w:t>
      </w:r>
      <w:r w:rsidR="00661B8C" w:rsidRPr="00530236">
        <w:rPr>
          <w:rStyle w:val="None"/>
          <w:rFonts w:asciiTheme="minorHAnsi" w:hAnsiTheme="minorHAnsi" w:cstheme="minorHAnsi"/>
          <w:i/>
          <w:iCs/>
          <w:sz w:val="22"/>
          <w:szCs w:val="22"/>
        </w:rPr>
        <w:t>”</w:t>
      </w:r>
      <w:r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 powered by Mozilla Hubs.</w:t>
      </w:r>
      <w:r w:rsidR="00916A56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C24DEC">
        <w:rPr>
          <w:rStyle w:val="None"/>
          <w:rFonts w:asciiTheme="minorHAnsi" w:hAnsiTheme="minorHAnsi" w:cstheme="minorHAnsi"/>
          <w:sz w:val="22"/>
          <w:szCs w:val="22"/>
        </w:rPr>
        <w:t>On Monday</w:t>
      </w:r>
      <w:r w:rsidR="0072191C">
        <w:rPr>
          <w:rStyle w:val="None"/>
          <w:rFonts w:asciiTheme="minorHAnsi" w:hAnsiTheme="minorHAnsi" w:cstheme="minorHAnsi"/>
          <w:sz w:val="22"/>
          <w:szCs w:val="22"/>
        </w:rPr>
        <w:t xml:space="preserve"> night</w:t>
      </w:r>
      <w:r w:rsidR="00977DA7">
        <w:rPr>
          <w:rStyle w:val="None"/>
          <w:rFonts w:asciiTheme="minorHAnsi" w:hAnsiTheme="minorHAnsi" w:cstheme="minorHAnsi"/>
          <w:sz w:val="22"/>
          <w:szCs w:val="22"/>
        </w:rPr>
        <w:t>,</w:t>
      </w:r>
      <w:r w:rsidR="00C24DEC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F736CF">
        <w:rPr>
          <w:rStyle w:val="None"/>
          <w:rFonts w:asciiTheme="minorHAnsi" w:hAnsiTheme="minorHAnsi" w:cstheme="minorHAnsi"/>
          <w:sz w:val="22"/>
          <w:szCs w:val="22"/>
        </w:rPr>
        <w:t>t</w:t>
      </w:r>
      <w:r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he quartet’s </w:t>
      </w:r>
      <w:r w:rsidRPr="00530236">
        <w:rPr>
          <w:rStyle w:val="None"/>
          <w:rFonts w:asciiTheme="minorHAnsi" w:hAnsiTheme="minorHAnsi" w:cstheme="minorHAnsi"/>
          <w:i/>
          <w:iCs/>
          <w:sz w:val="22"/>
          <w:szCs w:val="22"/>
        </w:rPr>
        <w:t>“</w:t>
      </w:r>
      <w:hyperlink r:id="rId16" w:history="1">
        <w:r w:rsidRPr="00891190">
          <w:rPr>
            <w:rStyle w:val="Hyperlink0"/>
            <w:sz w:val="22"/>
          </w:rPr>
          <w:t>New World</w:t>
        </w:r>
      </w:hyperlink>
      <w:r w:rsidRPr="00530236">
        <w:rPr>
          <w:rStyle w:val="None"/>
          <w:rFonts w:asciiTheme="minorHAnsi" w:hAnsiTheme="minorHAnsi" w:cstheme="minorHAnsi"/>
          <w:i/>
          <w:iCs/>
          <w:sz w:val="22"/>
          <w:szCs w:val="22"/>
        </w:rPr>
        <w:t>”</w:t>
      </w:r>
      <w:r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1B0424">
        <w:rPr>
          <w:rStyle w:val="None"/>
          <w:rFonts w:asciiTheme="minorHAnsi" w:hAnsiTheme="minorHAnsi" w:cstheme="minorHAnsi"/>
          <w:sz w:val="22"/>
          <w:szCs w:val="22"/>
        </w:rPr>
        <w:t xml:space="preserve">launch </w:t>
      </w:r>
      <w:r w:rsidRPr="00530236">
        <w:rPr>
          <w:rStyle w:val="None"/>
          <w:rFonts w:asciiTheme="minorHAnsi" w:hAnsiTheme="minorHAnsi" w:cstheme="minorHAnsi"/>
          <w:sz w:val="22"/>
          <w:szCs w:val="22"/>
        </w:rPr>
        <w:t>welcome</w:t>
      </w:r>
      <w:r w:rsidR="00F736CF">
        <w:rPr>
          <w:rStyle w:val="None"/>
          <w:rFonts w:asciiTheme="minorHAnsi" w:hAnsiTheme="minorHAnsi" w:cstheme="minorHAnsi"/>
          <w:sz w:val="22"/>
          <w:szCs w:val="22"/>
        </w:rPr>
        <w:t xml:space="preserve">d </w:t>
      </w:r>
      <w:r w:rsidR="00D72737">
        <w:rPr>
          <w:rStyle w:val="None"/>
          <w:rFonts w:asciiTheme="minorHAnsi" w:hAnsiTheme="minorHAnsi" w:cstheme="minorHAnsi"/>
          <w:sz w:val="22"/>
          <w:szCs w:val="22"/>
        </w:rPr>
        <w:t xml:space="preserve">fans </w:t>
      </w:r>
      <w:r w:rsidR="004D77AC">
        <w:rPr>
          <w:rStyle w:val="None"/>
          <w:rFonts w:asciiTheme="minorHAnsi" w:hAnsiTheme="minorHAnsi" w:cstheme="minorHAnsi"/>
          <w:sz w:val="22"/>
          <w:szCs w:val="22"/>
        </w:rPr>
        <w:t xml:space="preserve">to </w:t>
      </w:r>
      <w:r w:rsidR="003167D9">
        <w:rPr>
          <w:rStyle w:val="None"/>
          <w:rFonts w:asciiTheme="minorHAnsi" w:hAnsiTheme="minorHAnsi" w:cstheme="minorHAnsi"/>
          <w:sz w:val="22"/>
          <w:szCs w:val="22"/>
        </w:rPr>
        <w:t xml:space="preserve">the virtual </w:t>
      </w:r>
      <w:r w:rsidR="00586438">
        <w:rPr>
          <w:rStyle w:val="None"/>
          <w:rFonts w:asciiTheme="minorHAnsi" w:hAnsiTheme="minorHAnsi" w:cstheme="minorHAnsi"/>
          <w:sz w:val="22"/>
          <w:szCs w:val="22"/>
        </w:rPr>
        <w:t>space</w:t>
      </w:r>
      <w:r w:rsidR="00795597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37574F">
        <w:rPr>
          <w:rStyle w:val="None"/>
          <w:rFonts w:asciiTheme="minorHAnsi" w:hAnsiTheme="minorHAnsi" w:cstheme="minorHAnsi"/>
          <w:sz w:val="22"/>
          <w:szCs w:val="22"/>
        </w:rPr>
        <w:t>where</w:t>
      </w:r>
      <w:r w:rsidR="002237FD">
        <w:rPr>
          <w:rStyle w:val="None"/>
          <w:rFonts w:asciiTheme="minorHAnsi" w:hAnsiTheme="minorHAnsi" w:cstheme="minorHAnsi"/>
          <w:sz w:val="22"/>
          <w:szCs w:val="22"/>
        </w:rPr>
        <w:t xml:space="preserve"> Jackson performed a</w:t>
      </w:r>
      <w:r w:rsidR="0037574F">
        <w:rPr>
          <w:rStyle w:val="None"/>
          <w:rFonts w:asciiTheme="minorHAnsi" w:hAnsiTheme="minorHAnsi" w:cstheme="minorHAnsi"/>
          <w:sz w:val="22"/>
          <w:szCs w:val="22"/>
        </w:rPr>
        <w:t xml:space="preserve"> live </w:t>
      </w:r>
      <w:r w:rsidR="0072191C">
        <w:rPr>
          <w:rStyle w:val="None"/>
          <w:rFonts w:asciiTheme="minorHAnsi" w:hAnsiTheme="minorHAnsi" w:cstheme="minorHAnsi"/>
          <w:sz w:val="22"/>
          <w:szCs w:val="22"/>
        </w:rPr>
        <w:t>acoustic</w:t>
      </w:r>
      <w:r w:rsidR="00586438">
        <w:rPr>
          <w:rStyle w:val="None"/>
          <w:rFonts w:asciiTheme="minorHAnsi" w:hAnsiTheme="minorHAnsi" w:cstheme="minorHAnsi"/>
          <w:sz w:val="22"/>
          <w:szCs w:val="22"/>
        </w:rPr>
        <w:t xml:space="preserve"> set. </w:t>
      </w:r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>In this</w:t>
      </w:r>
      <w:r w:rsidR="00F14AD0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6D5812" w:rsidRPr="00530236">
        <w:rPr>
          <w:rStyle w:val="None"/>
          <w:rFonts w:asciiTheme="minorHAnsi" w:hAnsiTheme="minorHAnsi" w:cstheme="minorHAnsi"/>
          <w:sz w:val="22"/>
          <w:szCs w:val="22"/>
        </w:rPr>
        <w:t>3D VR chatroom</w:t>
      </w:r>
      <w:r w:rsidR="0093773D" w:rsidRPr="0093773D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93773D" w:rsidRPr="00530236">
        <w:rPr>
          <w:rStyle w:val="None"/>
          <w:rFonts w:asciiTheme="minorHAnsi" w:hAnsiTheme="minorHAnsi" w:cstheme="minorHAnsi"/>
          <w:sz w:val="22"/>
          <w:szCs w:val="22"/>
        </w:rPr>
        <w:t>enabled for all headsets and browsers</w:t>
      </w:r>
      <w:r w:rsidR="001A1FCE">
        <w:rPr>
          <w:rStyle w:val="None"/>
          <w:rFonts w:asciiTheme="minorHAnsi" w:hAnsiTheme="minorHAnsi" w:cstheme="minorHAnsi"/>
          <w:sz w:val="22"/>
          <w:szCs w:val="22"/>
        </w:rPr>
        <w:t xml:space="preserve">, </w:t>
      </w:r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audiences </w:t>
      </w:r>
      <w:r w:rsidR="00061556">
        <w:rPr>
          <w:rStyle w:val="None"/>
          <w:rFonts w:asciiTheme="minorHAnsi" w:hAnsiTheme="minorHAnsi" w:cstheme="minorHAnsi"/>
          <w:sz w:val="22"/>
          <w:szCs w:val="22"/>
        </w:rPr>
        <w:t>can enter an exclusive, immersive environment to</w:t>
      </w:r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061556">
        <w:rPr>
          <w:rStyle w:val="None"/>
          <w:rFonts w:asciiTheme="minorHAnsi" w:hAnsiTheme="minorHAnsi" w:cstheme="minorHAnsi"/>
          <w:sz w:val="22"/>
          <w:szCs w:val="22"/>
        </w:rPr>
        <w:t>engage directly with the band through</w:t>
      </w:r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 virtual meet-and-greets</w:t>
      </w:r>
      <w:r w:rsidR="00061556">
        <w:rPr>
          <w:rStyle w:val="None"/>
          <w:rFonts w:asciiTheme="minorHAnsi" w:hAnsiTheme="minorHAnsi" w:cstheme="minorHAnsi"/>
          <w:sz w:val="22"/>
          <w:szCs w:val="22"/>
        </w:rPr>
        <w:t xml:space="preserve"> and intimate,</w:t>
      </w:r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 live performances, consume exclusive video content</w:t>
      </w:r>
      <w:r w:rsidR="00061556">
        <w:rPr>
          <w:rStyle w:val="None"/>
          <w:rFonts w:asciiTheme="minorHAnsi" w:hAnsiTheme="minorHAnsi" w:cstheme="minorHAnsi"/>
          <w:sz w:val="22"/>
          <w:szCs w:val="22"/>
        </w:rPr>
        <w:t>, and much more</w:t>
      </w:r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. Additionally, it doubles as a space for fans to </w:t>
      </w:r>
      <w:r w:rsidR="006D2F19" w:rsidRPr="00530236">
        <w:rPr>
          <w:rStyle w:val="None"/>
          <w:rFonts w:asciiTheme="minorHAnsi" w:hAnsiTheme="minorHAnsi" w:cstheme="minorHAnsi"/>
          <w:sz w:val="22"/>
          <w:szCs w:val="22"/>
        </w:rPr>
        <w:t>congregate</w:t>
      </w:r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 and get to know each other</w:t>
      </w:r>
      <w:r w:rsidR="00AB67B4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 as well</w:t>
      </w:r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. </w:t>
      </w:r>
      <w:r w:rsidR="00061556">
        <w:rPr>
          <w:rStyle w:val="None"/>
          <w:rFonts w:asciiTheme="minorHAnsi" w:hAnsiTheme="minorHAnsi" w:cstheme="minorHAnsi"/>
          <w:sz w:val="22"/>
          <w:szCs w:val="22"/>
        </w:rPr>
        <w:t>Saint Motel’s “New World” uphold</w:t>
      </w:r>
      <w:r w:rsidR="001B0424">
        <w:rPr>
          <w:rStyle w:val="None"/>
          <w:rFonts w:asciiTheme="minorHAnsi" w:hAnsiTheme="minorHAnsi" w:cstheme="minorHAnsi"/>
          <w:sz w:val="22"/>
          <w:szCs w:val="22"/>
        </w:rPr>
        <w:t>s</w:t>
      </w:r>
      <w:r w:rsidR="00061556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F66A6C" w:rsidRPr="00530236">
        <w:rPr>
          <w:rStyle w:val="None"/>
          <w:rFonts w:asciiTheme="minorHAnsi" w:hAnsiTheme="minorHAnsi" w:cstheme="minorHAnsi"/>
          <w:sz w:val="22"/>
          <w:szCs w:val="22"/>
        </w:rPr>
        <w:t>what has become</w:t>
      </w:r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 a tradition of </w:t>
      </w:r>
      <w:r w:rsidR="00061556">
        <w:rPr>
          <w:rStyle w:val="None"/>
          <w:rFonts w:asciiTheme="minorHAnsi" w:hAnsiTheme="minorHAnsi" w:cstheme="minorHAnsi"/>
          <w:sz w:val="22"/>
          <w:szCs w:val="22"/>
        </w:rPr>
        <w:t xml:space="preserve">engaging with </w:t>
      </w:r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groundbreaking </w:t>
      </w:r>
      <w:r w:rsidR="00061556">
        <w:rPr>
          <w:rStyle w:val="None"/>
          <w:rFonts w:asciiTheme="minorHAnsi" w:hAnsiTheme="minorHAnsi" w:cstheme="minorHAnsi"/>
          <w:sz w:val="22"/>
          <w:szCs w:val="22"/>
        </w:rPr>
        <w:t>technology</w:t>
      </w:r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 for the guys.</w:t>
      </w:r>
      <w:r w:rsidR="00891190">
        <w:rPr>
          <w:rStyle w:val="None"/>
          <w:rFonts w:asciiTheme="minorHAnsi" w:hAnsiTheme="minorHAnsi" w:cstheme="minorHAnsi"/>
          <w:sz w:val="22"/>
          <w:szCs w:val="22"/>
        </w:rPr>
        <w:t xml:space="preserve"> Visit </w:t>
      </w:r>
      <w:hyperlink r:id="rId17" w:history="1">
        <w:r w:rsidR="00891190" w:rsidRPr="00891190">
          <w:rPr>
            <w:rStyle w:val="Hyperlink0"/>
            <w:sz w:val="22"/>
          </w:rPr>
          <w:t>www.saintmotel.com/newworld</w:t>
        </w:r>
      </w:hyperlink>
      <w:r w:rsidR="00891190">
        <w:rPr>
          <w:rStyle w:val="None"/>
          <w:rFonts w:asciiTheme="minorHAnsi" w:hAnsiTheme="minorHAnsi" w:cstheme="minorHAnsi"/>
          <w:sz w:val="22"/>
          <w:szCs w:val="22"/>
        </w:rPr>
        <w:t xml:space="preserve"> to explore the “New World.” </w:t>
      </w:r>
      <w:r w:rsidR="004109B0" w:rsidRPr="00530236">
        <w:rPr>
          <w:rStyle w:val="None"/>
          <w:rFonts w:asciiTheme="minorHAnsi" w:hAnsiTheme="minorHAnsi" w:cstheme="minorHAnsi"/>
          <w:sz w:val="22"/>
          <w:szCs w:val="22"/>
        </w:rPr>
        <w:t>In 2016, t</w:t>
      </w:r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hey dropped </w:t>
      </w:r>
      <w:r w:rsidR="000E2217">
        <w:rPr>
          <w:rStyle w:val="None"/>
          <w:rFonts w:asciiTheme="minorHAnsi" w:hAnsiTheme="minorHAnsi" w:cstheme="minorHAnsi"/>
          <w:sz w:val="22"/>
          <w:szCs w:val="22"/>
        </w:rPr>
        <w:t xml:space="preserve">their Elektra full length debut </w:t>
      </w:r>
      <w:proofErr w:type="spellStart"/>
      <w:r w:rsidR="000E2217">
        <w:rPr>
          <w:rStyle w:val="None"/>
          <w:rFonts w:asciiTheme="minorHAnsi" w:hAnsiTheme="minorHAnsi" w:cstheme="minorHAnsi"/>
          <w:i/>
          <w:iCs/>
          <w:sz w:val="22"/>
          <w:szCs w:val="22"/>
        </w:rPr>
        <w:t>s</w:t>
      </w:r>
      <w:r w:rsidR="00661B8C" w:rsidRPr="00530236">
        <w:rPr>
          <w:rStyle w:val="None"/>
          <w:rFonts w:asciiTheme="minorHAnsi" w:hAnsiTheme="minorHAnsi" w:cstheme="minorHAnsi"/>
          <w:i/>
          <w:iCs/>
          <w:sz w:val="22"/>
          <w:szCs w:val="22"/>
        </w:rPr>
        <w:t>aintmotelevision</w:t>
      </w:r>
      <w:proofErr w:type="spellEnd"/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 as the first-ever Virtual Reality album and first-ever Augmented Reality album and accompanied the record with the free </w:t>
      </w:r>
      <w:r w:rsidR="00661B8C" w:rsidRPr="00530236">
        <w:rPr>
          <w:rStyle w:val="None"/>
          <w:rFonts w:asciiTheme="minorHAnsi" w:hAnsiTheme="minorHAnsi" w:cstheme="minorHAnsi"/>
          <w:i/>
          <w:iCs/>
          <w:sz w:val="22"/>
          <w:szCs w:val="22"/>
        </w:rPr>
        <w:t>Saintmotelevision</w:t>
      </w:r>
      <w:r w:rsidR="00661B8C"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 app.</w:t>
      </w:r>
    </w:p>
    <w:p w14:paraId="100000B6" w14:textId="26E0C569" w:rsidR="00661B8C" w:rsidRPr="0010393D" w:rsidRDefault="00E2795E" w:rsidP="00E2795E">
      <w:pPr>
        <w:shd w:val="clear" w:color="auto" w:fill="FFFFFF"/>
        <w:rPr>
          <w:rStyle w:val="None"/>
          <w:rFonts w:asciiTheme="minorHAnsi" w:hAnsiTheme="minorHAnsi" w:cstheme="minorHAnsi"/>
          <w:color w:val="222222"/>
          <w:sz w:val="22"/>
          <w:szCs w:val="22"/>
        </w:rPr>
      </w:pPr>
      <w:r w:rsidRPr="00530236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77B8ECB9" w14:textId="3591D240" w:rsidR="00661B8C" w:rsidRPr="00530236" w:rsidRDefault="00661B8C" w:rsidP="00E2795E">
      <w:pPr>
        <w:shd w:val="clear" w:color="auto" w:fill="FFFFFF"/>
        <w:rPr>
          <w:rStyle w:val="None"/>
          <w:rFonts w:asciiTheme="minorHAnsi" w:hAnsiTheme="minorHAnsi" w:cstheme="minorHAnsi"/>
          <w:sz w:val="22"/>
          <w:szCs w:val="22"/>
        </w:rPr>
      </w:pPr>
      <w:r w:rsidRPr="00530236">
        <w:rPr>
          <w:rStyle w:val="None"/>
          <w:rFonts w:asciiTheme="minorHAnsi" w:hAnsiTheme="minorHAnsi" w:cstheme="minorHAnsi"/>
          <w:i/>
          <w:iCs/>
          <w:sz w:val="22"/>
          <w:szCs w:val="22"/>
        </w:rPr>
        <w:t>PART 1</w:t>
      </w:r>
      <w:r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="0067708D">
        <w:rPr>
          <w:rStyle w:val="None"/>
          <w:rFonts w:asciiTheme="minorHAnsi" w:hAnsiTheme="minorHAnsi" w:cstheme="minorHAnsi"/>
          <w:sz w:val="22"/>
          <w:szCs w:val="22"/>
        </w:rPr>
        <w:t xml:space="preserve">was heralded by the infectious lead single </w:t>
      </w:r>
      <w:r w:rsidRPr="00530236">
        <w:rPr>
          <w:rStyle w:val="None"/>
          <w:rFonts w:asciiTheme="minorHAnsi" w:hAnsiTheme="minorHAnsi" w:cstheme="minorHAnsi"/>
          <w:sz w:val="22"/>
          <w:szCs w:val="22"/>
        </w:rPr>
        <w:t>“Van Horn.”</w:t>
      </w:r>
      <w:r w:rsidR="000E2217">
        <w:rPr>
          <w:rStyle w:val="None"/>
          <w:rFonts w:asciiTheme="minorHAnsi" w:hAnsiTheme="minorHAnsi" w:cstheme="minorHAnsi"/>
          <w:sz w:val="22"/>
          <w:szCs w:val="22"/>
        </w:rPr>
        <w:t xml:space="preserve"> Known for their cinematic aesthetic</w:t>
      </w:r>
      <w:r w:rsidR="00C14FFD">
        <w:rPr>
          <w:rStyle w:val="None"/>
          <w:rFonts w:asciiTheme="minorHAnsi" w:hAnsiTheme="minorHAnsi" w:cstheme="minorHAnsi"/>
          <w:sz w:val="22"/>
          <w:szCs w:val="22"/>
        </w:rPr>
        <w:t xml:space="preserve">, the band brought the </w:t>
      </w:r>
      <w:r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western-themed </w:t>
      </w:r>
      <w:hyperlink r:id="rId18" w:history="1">
        <w:r w:rsidRPr="00891190">
          <w:rPr>
            <w:rStyle w:val="Hyperlink0"/>
            <w:sz w:val="22"/>
          </w:rPr>
          <w:t>official music video</w:t>
        </w:r>
      </w:hyperlink>
      <w:r w:rsidR="00C14FFD" w:rsidRPr="00891190">
        <w:rPr>
          <w:rStyle w:val="None"/>
          <w:rFonts w:asciiTheme="minorHAnsi" w:hAnsiTheme="minorHAnsi" w:cstheme="minorHAnsi"/>
          <w:sz w:val="20"/>
          <w:szCs w:val="22"/>
        </w:rPr>
        <w:t xml:space="preserve"> </w:t>
      </w:r>
      <w:r w:rsidR="00C14FFD">
        <w:rPr>
          <w:rStyle w:val="None"/>
          <w:rFonts w:asciiTheme="minorHAnsi" w:hAnsiTheme="minorHAnsi" w:cstheme="minorHAnsi"/>
          <w:sz w:val="22"/>
          <w:szCs w:val="22"/>
        </w:rPr>
        <w:t xml:space="preserve">for </w:t>
      </w:r>
      <w:r w:rsidR="0067708D">
        <w:rPr>
          <w:rStyle w:val="None"/>
          <w:rFonts w:asciiTheme="minorHAnsi" w:hAnsiTheme="minorHAnsi" w:cstheme="minorHAnsi"/>
          <w:sz w:val="22"/>
          <w:szCs w:val="22"/>
        </w:rPr>
        <w:t xml:space="preserve">track </w:t>
      </w:r>
      <w:r w:rsidR="00C14FFD">
        <w:rPr>
          <w:rStyle w:val="None"/>
          <w:rFonts w:asciiTheme="minorHAnsi" w:hAnsiTheme="minorHAnsi" w:cstheme="minorHAnsi"/>
          <w:sz w:val="22"/>
          <w:szCs w:val="22"/>
        </w:rPr>
        <w:t xml:space="preserve">– directed by Saint Motel </w:t>
      </w:r>
      <w:proofErr w:type="spellStart"/>
      <w:r w:rsidR="00C14FFD">
        <w:rPr>
          <w:rStyle w:val="None"/>
          <w:rFonts w:asciiTheme="minorHAnsi" w:hAnsiTheme="minorHAnsi" w:cstheme="minorHAnsi"/>
          <w:sz w:val="22"/>
          <w:szCs w:val="22"/>
        </w:rPr>
        <w:t>frontman</w:t>
      </w:r>
      <w:proofErr w:type="spellEnd"/>
      <w:r w:rsidR="00C14FFD">
        <w:rPr>
          <w:rStyle w:val="None"/>
          <w:rFonts w:asciiTheme="minorHAnsi" w:hAnsiTheme="minorHAnsi" w:cstheme="minorHAnsi"/>
          <w:sz w:val="22"/>
          <w:szCs w:val="22"/>
        </w:rPr>
        <w:t xml:space="preserve"> A/J Jackson – to life </w:t>
      </w:r>
      <w:r w:rsidRPr="00530236">
        <w:rPr>
          <w:rStyle w:val="None"/>
          <w:rFonts w:asciiTheme="minorHAnsi" w:hAnsiTheme="minorHAnsi" w:cstheme="minorHAnsi"/>
          <w:sz w:val="22"/>
          <w:szCs w:val="22"/>
        </w:rPr>
        <w:t xml:space="preserve">with an inventive performance on </w:t>
      </w:r>
      <w:hyperlink r:id="rId19" w:history="1">
        <w:r w:rsidRPr="00891190">
          <w:rPr>
            <w:rStyle w:val="Hyperlink0"/>
            <w:sz w:val="22"/>
          </w:rPr>
          <w:t>Jimmy Kimmel LIVE!</w:t>
        </w:r>
      </w:hyperlink>
      <w:r w:rsidRPr="00530236">
        <w:rPr>
          <w:rStyle w:val="None"/>
          <w:rFonts w:asciiTheme="minorHAnsi" w:hAnsiTheme="minorHAnsi" w:cstheme="minorHAnsi"/>
          <w:sz w:val="22"/>
          <w:szCs w:val="22"/>
        </w:rPr>
        <w:t>.</w:t>
      </w:r>
      <w:r w:rsidR="00C14FFD">
        <w:rPr>
          <w:rStyle w:val="None"/>
          <w:rFonts w:asciiTheme="minorHAnsi" w:hAnsiTheme="minorHAnsi" w:cstheme="minorHAnsi"/>
          <w:sz w:val="22"/>
          <w:szCs w:val="22"/>
        </w:rPr>
        <w:t xml:space="preserve">  Earlier this year, the band sold out their entire North American headline tour in support of </w:t>
      </w:r>
      <w:r w:rsidR="00C14FFD" w:rsidRPr="00C14FFD">
        <w:rPr>
          <w:rStyle w:val="None"/>
          <w:rFonts w:asciiTheme="minorHAnsi" w:hAnsiTheme="minorHAnsi" w:cstheme="minorHAnsi"/>
          <w:i/>
          <w:sz w:val="22"/>
          <w:szCs w:val="22"/>
        </w:rPr>
        <w:t>PART 1</w:t>
      </w:r>
      <w:r w:rsidR="00C14FFD">
        <w:rPr>
          <w:rStyle w:val="None"/>
          <w:rFonts w:asciiTheme="minorHAnsi" w:hAnsiTheme="minorHAnsi" w:cstheme="minorHAnsi"/>
          <w:i/>
          <w:sz w:val="22"/>
          <w:szCs w:val="22"/>
        </w:rPr>
        <w:t xml:space="preserve">, </w:t>
      </w:r>
      <w:r w:rsidR="00C14FFD">
        <w:rPr>
          <w:rStyle w:val="None"/>
          <w:rFonts w:asciiTheme="minorHAnsi" w:hAnsiTheme="minorHAnsi" w:cstheme="minorHAnsi"/>
          <w:sz w:val="22"/>
          <w:szCs w:val="22"/>
        </w:rPr>
        <w:t>culminating with hometown finale in Los Angeles, days before the country went into quarantine due to Covid-19.</w:t>
      </w:r>
    </w:p>
    <w:p w14:paraId="15FFBF13" w14:textId="0F51EB1C" w:rsidR="00AB062B" w:rsidRPr="00530236" w:rsidRDefault="00AB062B">
      <w:pPr>
        <w:jc w:val="both"/>
        <w:rPr>
          <w:rStyle w:val="None"/>
          <w:rFonts w:asciiTheme="minorHAnsi" w:hAnsiTheme="minorHAnsi" w:cstheme="minorHAnsi"/>
          <w:sz w:val="22"/>
          <w:szCs w:val="22"/>
        </w:rPr>
      </w:pPr>
    </w:p>
    <w:p w14:paraId="5108E189" w14:textId="739CAA22" w:rsidR="0067708D" w:rsidRDefault="0067708D">
      <w:pPr>
        <w:jc w:val="both"/>
        <w:rPr>
          <w:rStyle w:val="None"/>
          <w:rFonts w:asciiTheme="minorHAnsi" w:hAnsiTheme="minorHAnsi" w:cstheme="minorHAnsi"/>
          <w:sz w:val="22"/>
          <w:szCs w:val="22"/>
        </w:rPr>
      </w:pPr>
      <w:r>
        <w:rPr>
          <w:rStyle w:val="None"/>
          <w:rFonts w:asciiTheme="minorHAnsi" w:hAnsiTheme="minorHAnsi" w:cstheme="minorHAnsi"/>
          <w:sz w:val="22"/>
          <w:szCs w:val="22"/>
        </w:rPr>
        <w:t>In recent months, Saint Motel has made a concerted effort to mobilize their fans to join them on a pair of philanthropic causes</w:t>
      </w:r>
      <w:r w:rsidR="006E4F9D">
        <w:rPr>
          <w:rStyle w:val="None"/>
          <w:rFonts w:asciiTheme="minorHAnsi" w:hAnsiTheme="minorHAnsi" w:cstheme="minorHAnsi"/>
          <w:sz w:val="22"/>
          <w:szCs w:val="22"/>
        </w:rPr>
        <w:t xml:space="preserve"> through special, limited edition merchandise.</w:t>
      </w:r>
      <w:r>
        <w:rPr>
          <w:rStyle w:val="None"/>
          <w:rFonts w:asciiTheme="minorHAnsi" w:hAnsiTheme="minorHAnsi" w:cstheme="minorHAnsi"/>
          <w:sz w:val="22"/>
          <w:szCs w:val="22"/>
        </w:rPr>
        <w:t xml:space="preserve">  With blood donations needed now more than ever, the band has partnered with </w:t>
      </w:r>
      <w:hyperlink r:id="rId20" w:history="1">
        <w:r w:rsidRPr="00891190">
          <w:rPr>
            <w:rStyle w:val="Hyperlink0"/>
            <w:sz w:val="22"/>
          </w:rPr>
          <w:t>The American Red Cross</w:t>
        </w:r>
      </w:hyperlink>
      <w:r w:rsidRPr="00C2427C">
        <w:rPr>
          <w:rStyle w:val="None"/>
          <w:rFonts w:asciiTheme="minorHAnsi" w:hAnsiTheme="minorHAnsi" w:cstheme="minorHAnsi"/>
          <w:color w:val="0070C0"/>
          <w:sz w:val="22"/>
          <w:szCs w:val="22"/>
        </w:rPr>
        <w:t xml:space="preserve"> </w:t>
      </w:r>
      <w:r>
        <w:rPr>
          <w:rStyle w:val="None"/>
          <w:rFonts w:asciiTheme="minorHAnsi" w:hAnsiTheme="minorHAnsi" w:cstheme="minorHAnsi"/>
          <w:sz w:val="22"/>
          <w:szCs w:val="22"/>
        </w:rPr>
        <w:t>to offer a “</w:t>
      </w:r>
      <w:hyperlink r:id="rId21" w:history="1">
        <w:r w:rsidRPr="00891190">
          <w:rPr>
            <w:rStyle w:val="Hyperlink0"/>
            <w:sz w:val="22"/>
          </w:rPr>
          <w:t>Just My Blood Type</w:t>
        </w:r>
      </w:hyperlink>
      <w:r>
        <w:rPr>
          <w:rStyle w:val="None"/>
          <w:rFonts w:asciiTheme="minorHAnsi" w:hAnsiTheme="minorHAnsi" w:cstheme="minorHAnsi"/>
          <w:sz w:val="22"/>
          <w:szCs w:val="22"/>
        </w:rPr>
        <w:t xml:space="preserve">” enamel pin, available for free to those who donate blood.  Named for their breakout hit “Just My Type, the </w:t>
      </w:r>
      <w:r w:rsidR="00CF65FE">
        <w:rPr>
          <w:rStyle w:val="None"/>
          <w:rFonts w:asciiTheme="minorHAnsi" w:hAnsiTheme="minorHAnsi" w:cstheme="minorHAnsi"/>
          <w:sz w:val="22"/>
          <w:szCs w:val="22"/>
        </w:rPr>
        <w:t xml:space="preserve">pins are also available for purchase with 100% of net profits going to The American Red Cross.  Likewise, Saint Motel has joined with the National Independent Venue Association’s </w:t>
      </w:r>
      <w:hyperlink r:id="rId22" w:history="1">
        <w:r w:rsidR="00CF65FE" w:rsidRPr="00891190">
          <w:rPr>
            <w:rStyle w:val="Hyperlink0"/>
            <w:sz w:val="22"/>
          </w:rPr>
          <w:t>#</w:t>
        </w:r>
        <w:proofErr w:type="spellStart"/>
        <w:r w:rsidR="00CF65FE" w:rsidRPr="00891190">
          <w:rPr>
            <w:rStyle w:val="Hyperlink0"/>
            <w:sz w:val="22"/>
          </w:rPr>
          <w:t>SaveOurStages</w:t>
        </w:r>
        <w:proofErr w:type="spellEnd"/>
      </w:hyperlink>
      <w:r w:rsidR="00CF65FE" w:rsidRPr="00C2427C">
        <w:rPr>
          <w:rStyle w:val="None"/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CF65FE">
        <w:rPr>
          <w:rStyle w:val="None"/>
          <w:rFonts w:asciiTheme="minorHAnsi" w:hAnsiTheme="minorHAnsi" w:cstheme="minorHAnsi"/>
          <w:sz w:val="22"/>
          <w:szCs w:val="22"/>
        </w:rPr>
        <w:t xml:space="preserve">campaign to </w:t>
      </w:r>
      <w:r w:rsidR="006E4F9D">
        <w:rPr>
          <w:rStyle w:val="None"/>
          <w:rFonts w:asciiTheme="minorHAnsi" w:hAnsiTheme="minorHAnsi" w:cstheme="minorHAnsi"/>
          <w:sz w:val="22"/>
          <w:szCs w:val="22"/>
        </w:rPr>
        <w:t xml:space="preserve">ask Congress to </w:t>
      </w:r>
      <w:r w:rsidR="00CF65FE">
        <w:rPr>
          <w:rStyle w:val="None"/>
          <w:rFonts w:asciiTheme="minorHAnsi" w:hAnsiTheme="minorHAnsi" w:cstheme="minorHAnsi"/>
          <w:sz w:val="22"/>
          <w:szCs w:val="22"/>
        </w:rPr>
        <w:t xml:space="preserve">provide aid to </w:t>
      </w:r>
      <w:r w:rsidR="006E4F9D">
        <w:rPr>
          <w:rStyle w:val="None"/>
          <w:rFonts w:asciiTheme="minorHAnsi" w:hAnsiTheme="minorHAnsi" w:cstheme="minorHAnsi"/>
          <w:sz w:val="22"/>
          <w:szCs w:val="22"/>
        </w:rPr>
        <w:t xml:space="preserve">their network of nearly 2,000 independent live music venues across the country – many of which the band has performed in – that have been 100% shut down with zero revenue due to the pandemic.  </w:t>
      </w:r>
      <w:r w:rsidR="00C2427C">
        <w:rPr>
          <w:rStyle w:val="None"/>
          <w:rFonts w:asciiTheme="minorHAnsi" w:hAnsiTheme="minorHAnsi" w:cstheme="minorHAnsi"/>
          <w:sz w:val="22"/>
          <w:szCs w:val="22"/>
        </w:rPr>
        <w:t>All profits from a</w:t>
      </w:r>
      <w:r w:rsidR="006E4F9D">
        <w:rPr>
          <w:rStyle w:val="None"/>
          <w:rFonts w:asciiTheme="minorHAnsi" w:hAnsiTheme="minorHAnsi" w:cstheme="minorHAnsi"/>
          <w:sz w:val="22"/>
          <w:szCs w:val="22"/>
        </w:rPr>
        <w:t xml:space="preserve"> special “</w:t>
      </w:r>
      <w:hyperlink r:id="rId23" w:history="1">
        <w:r w:rsidR="006E4F9D" w:rsidRPr="00891190">
          <w:rPr>
            <w:rStyle w:val="Hyperlink0"/>
            <w:sz w:val="22"/>
          </w:rPr>
          <w:t>Saint Motel X Save Our Stages</w:t>
        </w:r>
      </w:hyperlink>
      <w:r w:rsidR="006E4F9D">
        <w:rPr>
          <w:rStyle w:val="None"/>
          <w:rFonts w:asciiTheme="minorHAnsi" w:hAnsiTheme="minorHAnsi" w:cstheme="minorHAnsi"/>
          <w:sz w:val="22"/>
          <w:szCs w:val="22"/>
        </w:rPr>
        <w:t xml:space="preserve">” tour t-shirt </w:t>
      </w:r>
      <w:r w:rsidR="00C2427C">
        <w:rPr>
          <w:rStyle w:val="None"/>
          <w:rFonts w:asciiTheme="minorHAnsi" w:hAnsiTheme="minorHAnsi" w:cstheme="minorHAnsi"/>
          <w:sz w:val="22"/>
          <w:szCs w:val="22"/>
        </w:rPr>
        <w:t xml:space="preserve">will go directly to NIVA’s efforts.  Both items are available in </w:t>
      </w:r>
      <w:r w:rsidR="00C2427C" w:rsidRPr="00891190">
        <w:rPr>
          <w:rStyle w:val="None"/>
          <w:rFonts w:asciiTheme="minorHAnsi" w:hAnsiTheme="minorHAnsi" w:cstheme="minorHAnsi"/>
          <w:sz w:val="22"/>
          <w:szCs w:val="22"/>
        </w:rPr>
        <w:t>the</w:t>
      </w:r>
      <w:r w:rsidR="00C2427C" w:rsidRPr="00C2427C">
        <w:rPr>
          <w:rStyle w:val="None"/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24" w:history="1">
        <w:r w:rsidR="00C2427C" w:rsidRPr="00891190">
          <w:rPr>
            <w:rStyle w:val="Hyperlink0"/>
            <w:sz w:val="22"/>
          </w:rPr>
          <w:t>Saint Motel Gift Shop</w:t>
        </w:r>
      </w:hyperlink>
      <w:r w:rsidR="00C2427C">
        <w:rPr>
          <w:rStyle w:val="None"/>
          <w:rFonts w:asciiTheme="minorHAnsi" w:hAnsiTheme="minorHAnsi" w:cstheme="minorHAnsi"/>
          <w:sz w:val="22"/>
          <w:szCs w:val="22"/>
        </w:rPr>
        <w:t>.</w:t>
      </w:r>
    </w:p>
    <w:p w14:paraId="05020646" w14:textId="77777777" w:rsidR="0067708D" w:rsidRDefault="0067708D">
      <w:pPr>
        <w:jc w:val="both"/>
        <w:rPr>
          <w:rStyle w:val="None"/>
          <w:rFonts w:asciiTheme="minorHAnsi" w:hAnsiTheme="minorHAnsi" w:cstheme="minorHAnsi"/>
          <w:sz w:val="22"/>
          <w:szCs w:val="22"/>
        </w:rPr>
      </w:pPr>
    </w:p>
    <w:p w14:paraId="54B55548" w14:textId="7AAD4CF6" w:rsidR="00AB062B" w:rsidRDefault="00AB062B">
      <w:pPr>
        <w:jc w:val="both"/>
        <w:rPr>
          <w:rStyle w:val="None"/>
          <w:rFonts w:asciiTheme="minorHAnsi" w:hAnsiTheme="minorHAnsi" w:cstheme="minorHAnsi"/>
          <w:sz w:val="22"/>
          <w:szCs w:val="22"/>
        </w:rPr>
      </w:pPr>
      <w:r w:rsidRPr="00530236">
        <w:rPr>
          <w:rStyle w:val="None"/>
          <w:rFonts w:asciiTheme="minorHAnsi" w:hAnsiTheme="minorHAnsi" w:cstheme="minorHAnsi"/>
          <w:sz w:val="22"/>
          <w:szCs w:val="22"/>
        </w:rPr>
        <w:t>Stay tuned for more from Saint Motel soon.</w:t>
      </w:r>
    </w:p>
    <w:p w14:paraId="656E68C9" w14:textId="77777777" w:rsidR="0010393D" w:rsidRDefault="0010393D">
      <w:pPr>
        <w:jc w:val="both"/>
        <w:rPr>
          <w:rStyle w:val="None"/>
          <w:rFonts w:asciiTheme="minorHAnsi" w:hAnsiTheme="minorHAnsi" w:cstheme="minorHAnsi"/>
          <w:sz w:val="22"/>
          <w:szCs w:val="22"/>
        </w:rPr>
      </w:pPr>
    </w:p>
    <w:p w14:paraId="42B8E9F5" w14:textId="77777777" w:rsidR="0010393D" w:rsidRPr="00530236" w:rsidRDefault="0010393D">
      <w:pPr>
        <w:jc w:val="both"/>
        <w:rPr>
          <w:rStyle w:val="None"/>
          <w:rFonts w:asciiTheme="minorHAnsi" w:hAnsiTheme="minorHAnsi" w:cstheme="minorHAnsi"/>
          <w:sz w:val="22"/>
          <w:szCs w:val="22"/>
        </w:rPr>
      </w:pPr>
    </w:p>
    <w:bookmarkEnd w:id="0"/>
    <w:p w14:paraId="64C0ED2D" w14:textId="418074FC" w:rsidR="00460676" w:rsidRDefault="0010393D" w:rsidP="0010393D">
      <w:pPr>
        <w:jc w:val="center"/>
        <w:rPr>
          <w:rStyle w:val="None"/>
          <w:rFonts w:ascii="Calibri" w:hAnsi="Calibri" w:cs="Calibri"/>
        </w:rPr>
      </w:pPr>
      <w:r>
        <w:rPr>
          <w:rStyle w:val="None"/>
          <w:rFonts w:ascii="Calibri" w:hAnsi="Calibri" w:cs="Calibri"/>
          <w:noProof/>
        </w:rPr>
        <w:lastRenderedPageBreak/>
        <w:drawing>
          <wp:inline distT="0" distB="0" distL="0" distR="0" wp14:anchorId="07485C74" wp14:editId="3BAEF1D6">
            <wp:extent cx="4231005" cy="2822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3F4DA" w14:textId="77777777" w:rsidR="0010393D" w:rsidRDefault="0010393D" w:rsidP="002A0CB4">
      <w:pPr>
        <w:jc w:val="center"/>
        <w:rPr>
          <w:rStyle w:val="None"/>
          <w:rFonts w:ascii="Calibri" w:hAnsi="Calibri" w:cs="Calibri"/>
        </w:rPr>
      </w:pPr>
    </w:p>
    <w:p w14:paraId="19A702DF" w14:textId="77777777" w:rsidR="0010393D" w:rsidRDefault="0010393D" w:rsidP="002A0CB4">
      <w:pPr>
        <w:jc w:val="center"/>
        <w:rPr>
          <w:rStyle w:val="None"/>
          <w:rFonts w:ascii="Calibri" w:hAnsi="Calibri" w:cs="Calibri"/>
        </w:rPr>
      </w:pPr>
    </w:p>
    <w:p w14:paraId="73F7BFA1" w14:textId="57B6C4C1" w:rsidR="002E311D" w:rsidRPr="003A6369" w:rsidRDefault="002A0CB4" w:rsidP="002A0CB4">
      <w:pPr>
        <w:jc w:val="center"/>
        <w:rPr>
          <w:rFonts w:ascii="Calibri" w:hAnsi="Calibri" w:cs="Calibri"/>
        </w:rPr>
      </w:pPr>
      <w:r w:rsidRPr="003A6369">
        <w:rPr>
          <w:rStyle w:val="None"/>
          <w:rFonts w:ascii="Calibri" w:hAnsi="Calibri" w:cs="Calibri"/>
        </w:rPr>
        <w:t>*****</w:t>
      </w:r>
    </w:p>
    <w:p w14:paraId="027F850B" w14:textId="77777777" w:rsidR="002A0CB4" w:rsidRPr="003A6369" w:rsidRDefault="002A0CB4" w:rsidP="002A0CB4">
      <w:pPr>
        <w:jc w:val="center"/>
        <w:rPr>
          <w:rFonts w:ascii="Calibri" w:hAnsi="Calibri" w:cs="Calibri"/>
        </w:rPr>
      </w:pPr>
    </w:p>
    <w:p w14:paraId="49EA93A7" w14:textId="56BF50FA" w:rsidR="00AB062B" w:rsidRPr="00AB062B" w:rsidRDefault="00AB062B" w:rsidP="00AB062B">
      <w:pPr>
        <w:contextualSpacing/>
        <w:rPr>
          <w:rStyle w:val="None"/>
          <w:rFonts w:asciiTheme="minorHAnsi" w:hAnsiTheme="minorHAnsi" w:cstheme="minorHAnsi"/>
          <w:sz w:val="22"/>
          <w:szCs w:val="22"/>
        </w:rPr>
      </w:pP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Projecting pop hooks through an alternative lens with a flair for dramatic presentation, Saint Motel make music worthy of the big screen. Streamed and viewed over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 xml:space="preserve">half-a-billion 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times, the gold-selling Los Angeles quartet magnify this vision with immersive live experiences and one unpredictable move after another. The group initially came together at film school before introducing themselves on 2012’s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>Voyeur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. Signing to Elektra Records, their 2014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 xml:space="preserve">My Type 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EP boasted both the gold-certified </w:t>
      </w:r>
      <w:hyperlink r:id="rId26" w:history="1">
        <w:r w:rsidRPr="00891190">
          <w:rPr>
            <w:rStyle w:val="Hyperlink0"/>
            <w:sz w:val="22"/>
          </w:rPr>
          <w:t>title track</w:t>
        </w:r>
      </w:hyperlink>
      <w:r w:rsidRPr="00891190">
        <w:rPr>
          <w:rStyle w:val="None"/>
          <w:rFonts w:asciiTheme="minorHAnsi" w:hAnsiTheme="minorHAnsi" w:cstheme="minorHAnsi"/>
          <w:sz w:val="20"/>
          <w:szCs w:val="22"/>
        </w:rPr>
        <w:t xml:space="preserve"> 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“My Type” and fan favorite “Cold Cold Man.” In 2016,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>saintmotelvision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 yielded the smash “</w:t>
      </w:r>
      <w:hyperlink r:id="rId27" w:history="1">
        <w:r w:rsidRPr="00891190">
          <w:rPr>
            <w:rStyle w:val="Hyperlink0"/>
            <w:sz w:val="22"/>
          </w:rPr>
          <w:t>Move</w:t>
        </w:r>
      </w:hyperlink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.” Flipping the script once again, the musicians reimagined the record with a series of history-making first-of-their-kind innovations: an award-winning Virtual Reality version and an Augmented Reality version. In 2019, Saint Motel launched their most ambitious undertaking yet, unveiling their third full-length album in three parts. First up, they uncovered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>THE ORIGINAL MOTION PICTURE SOUNDTRACK: PART 1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 powered by the shimmy and shake of Alternative Top </w:t>
      </w:r>
      <w:r w:rsidR="0091569C">
        <w:rPr>
          <w:rStyle w:val="None"/>
          <w:rFonts w:asciiTheme="minorHAnsi" w:hAnsiTheme="minorHAnsi" w:cstheme="minorHAnsi"/>
          <w:sz w:val="22"/>
          <w:szCs w:val="22"/>
        </w:rPr>
        <w:t>15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 lead single “Van Horn.” Between packing houses coast to coast on headline jaunts and earning acclaim from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>People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,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>Billboard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, and more, the four-piece plotted to roll out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>PART 2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 and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>PART 3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 throughout 2020. In addition to unforgettable sets everywhere from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 xml:space="preserve">Coachella 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and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>Lollapalooza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 to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>Bonnaroo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, the boys lit up shows such as NBC’s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>TODAY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, ABC’s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 xml:space="preserve">Jimmy Kimmel </w:t>
      </w:r>
      <w:proofErr w:type="gramStart"/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>Live!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>,</w:t>
      </w:r>
      <w:proofErr w:type="gramEnd"/>
      <w:r w:rsidRPr="00AB062B">
        <w:rPr>
          <w:rStyle w:val="None"/>
          <w:rFonts w:asciiTheme="minorHAnsi" w:hAnsiTheme="minorHAnsi" w:cstheme="minorHAnsi"/>
          <w:sz w:val="22"/>
          <w:szCs w:val="22"/>
        </w:rPr>
        <w:t xml:space="preserve"> and CBS’ </w:t>
      </w:r>
      <w:r w:rsidRPr="00AB062B">
        <w:rPr>
          <w:rStyle w:val="None"/>
          <w:rFonts w:asciiTheme="minorHAnsi" w:hAnsiTheme="minorHAnsi" w:cstheme="minorHAnsi"/>
          <w:i/>
          <w:iCs/>
          <w:sz w:val="22"/>
          <w:szCs w:val="22"/>
        </w:rPr>
        <w:t>The Late Late Show with James Corden</w:t>
      </w:r>
      <w:r w:rsidRPr="00AB062B">
        <w:rPr>
          <w:rStyle w:val="None"/>
          <w:rFonts w:asciiTheme="minorHAnsi" w:hAnsiTheme="minorHAnsi" w:cstheme="minorHAnsi"/>
          <w:sz w:val="22"/>
          <w:szCs w:val="22"/>
        </w:rPr>
        <w:t>, among others.</w:t>
      </w:r>
    </w:p>
    <w:p w14:paraId="6731F1C0" w14:textId="77777777" w:rsidR="002E311D" w:rsidRPr="00D455F3" w:rsidRDefault="002E311D">
      <w:pPr>
        <w:jc w:val="both"/>
        <w:rPr>
          <w:rFonts w:ascii="Calibri" w:hAnsi="Calibri" w:cs="Calibri"/>
          <w:sz w:val="22"/>
          <w:szCs w:val="22"/>
        </w:rPr>
      </w:pPr>
    </w:p>
    <w:p w14:paraId="02143AAE" w14:textId="77777777" w:rsidR="002E311D" w:rsidRPr="00D455F3" w:rsidRDefault="002A0CB4" w:rsidP="002A0CB4">
      <w:pPr>
        <w:jc w:val="both"/>
        <w:rPr>
          <w:rStyle w:val="None"/>
          <w:rFonts w:ascii="Calibri" w:hAnsi="Calibri" w:cs="Calibri"/>
          <w:sz w:val="22"/>
          <w:szCs w:val="22"/>
        </w:rPr>
      </w:pPr>
      <w:r w:rsidRPr="00D455F3">
        <w:rPr>
          <w:rStyle w:val="None"/>
          <w:rFonts w:ascii="Calibri" w:hAnsi="Calibri" w:cs="Calibri"/>
          <w:sz w:val="22"/>
          <w:szCs w:val="22"/>
        </w:rPr>
        <w:t>Saint Motel is: A/J Jackson (vocals), Aaron Sharp (guitar), Dak Lerdamornpong (bass), and Greg Erwin (drums).</w:t>
      </w:r>
    </w:p>
    <w:p w14:paraId="5D1BD636" w14:textId="77777777" w:rsidR="002A0CB4" w:rsidRPr="00D455F3" w:rsidRDefault="002A0CB4" w:rsidP="002A0CB4">
      <w:pPr>
        <w:jc w:val="both"/>
        <w:rPr>
          <w:rStyle w:val="None"/>
          <w:rFonts w:ascii="Calibri" w:hAnsi="Calibri" w:cs="Calibri"/>
          <w:sz w:val="22"/>
          <w:szCs w:val="22"/>
        </w:rPr>
      </w:pPr>
    </w:p>
    <w:p w14:paraId="0FF5CDE2" w14:textId="77777777" w:rsidR="002E311D" w:rsidRPr="003A6369" w:rsidRDefault="002A0CB4" w:rsidP="002A0CB4">
      <w:pPr>
        <w:spacing w:line="360" w:lineRule="auto"/>
        <w:contextualSpacing/>
        <w:jc w:val="center"/>
        <w:rPr>
          <w:rStyle w:val="None"/>
          <w:rFonts w:ascii="Calibri" w:hAnsi="Calibri" w:cs="Calibri"/>
        </w:rPr>
      </w:pPr>
      <w:r w:rsidRPr="003A6369">
        <w:rPr>
          <w:rStyle w:val="None"/>
          <w:rFonts w:ascii="Calibri" w:hAnsi="Calibri" w:cs="Calibri"/>
        </w:rPr>
        <w:t>CONNECT WITH SAINT MOTEL</w:t>
      </w:r>
    </w:p>
    <w:p w14:paraId="63E80FAC" w14:textId="433776EC" w:rsidR="002E311D" w:rsidRDefault="001A7606" w:rsidP="0010393D">
      <w:pPr>
        <w:contextualSpacing/>
        <w:jc w:val="center"/>
        <w:rPr>
          <w:rStyle w:val="Hyperlink0"/>
        </w:rPr>
      </w:pPr>
      <w:hyperlink r:id="rId28" w:history="1">
        <w:r w:rsidR="002A0CB4" w:rsidRPr="00891190">
          <w:rPr>
            <w:rStyle w:val="Hyperlink0"/>
          </w:rPr>
          <w:t>WWW.SAINTMOTEL.COM</w:t>
        </w:r>
      </w:hyperlink>
    </w:p>
    <w:p w14:paraId="20DBA7E4" w14:textId="0387EBE7" w:rsidR="00891190" w:rsidRPr="00891190" w:rsidRDefault="00891190" w:rsidP="00891190">
      <w:pPr>
        <w:contextualSpacing/>
        <w:jc w:val="center"/>
        <w:rPr>
          <w:rStyle w:val="Hyperlink0"/>
        </w:rPr>
      </w:pPr>
      <w:r w:rsidRPr="00891190">
        <w:rPr>
          <w:rStyle w:val="Hyperlink0"/>
          <w:bCs w:val="0"/>
        </w:rPr>
        <w:t>WWW.SAINTMOTEL.COM/NEWWORLD</w:t>
      </w:r>
    </w:p>
    <w:p w14:paraId="58AE18A4" w14:textId="3BA22105" w:rsidR="002E311D" w:rsidRPr="00891190" w:rsidRDefault="001A7606" w:rsidP="0010393D">
      <w:pPr>
        <w:contextualSpacing/>
        <w:jc w:val="center"/>
        <w:rPr>
          <w:rStyle w:val="Hyperlink0"/>
        </w:rPr>
      </w:pPr>
      <w:hyperlink r:id="rId29" w:history="1">
        <w:r w:rsidR="002A0CB4" w:rsidRPr="00891190">
          <w:rPr>
            <w:rStyle w:val="Hyperlink0"/>
          </w:rPr>
          <w:t>TWITTER</w:t>
        </w:r>
      </w:hyperlink>
    </w:p>
    <w:p w14:paraId="29F43FA5" w14:textId="77777777" w:rsidR="002E311D" w:rsidRPr="00891190" w:rsidRDefault="001A7606" w:rsidP="0010393D">
      <w:pPr>
        <w:contextualSpacing/>
        <w:jc w:val="center"/>
        <w:rPr>
          <w:rStyle w:val="Hyperlink0"/>
        </w:rPr>
      </w:pPr>
      <w:hyperlink r:id="rId30" w:history="1">
        <w:r w:rsidR="002A0CB4" w:rsidRPr="00891190">
          <w:rPr>
            <w:rStyle w:val="Hyperlink0"/>
          </w:rPr>
          <w:t>FACEBOOK</w:t>
        </w:r>
      </w:hyperlink>
    </w:p>
    <w:p w14:paraId="1A3A5E48" w14:textId="77777777" w:rsidR="002E311D" w:rsidRPr="00891190" w:rsidRDefault="001A7606" w:rsidP="0010393D">
      <w:pPr>
        <w:contextualSpacing/>
        <w:jc w:val="center"/>
        <w:rPr>
          <w:rStyle w:val="Hyperlink0"/>
        </w:rPr>
      </w:pPr>
      <w:hyperlink r:id="rId31" w:history="1">
        <w:r w:rsidR="002A0CB4" w:rsidRPr="00891190">
          <w:rPr>
            <w:rStyle w:val="Hyperlink0"/>
          </w:rPr>
          <w:t>YOUTUBE</w:t>
        </w:r>
      </w:hyperlink>
    </w:p>
    <w:p w14:paraId="4C3FB29E" w14:textId="77777777" w:rsidR="002E311D" w:rsidRPr="00891190" w:rsidRDefault="001A7606" w:rsidP="0010393D">
      <w:pPr>
        <w:contextualSpacing/>
        <w:jc w:val="center"/>
        <w:rPr>
          <w:rStyle w:val="Hyperlink0"/>
        </w:rPr>
      </w:pPr>
      <w:hyperlink r:id="rId32" w:history="1">
        <w:r w:rsidR="002A0CB4" w:rsidRPr="00891190">
          <w:rPr>
            <w:rStyle w:val="Hyperlink0"/>
          </w:rPr>
          <w:t>INSTAGRAM</w:t>
        </w:r>
      </w:hyperlink>
    </w:p>
    <w:p w14:paraId="2D040D72" w14:textId="39A8BB3D" w:rsidR="002E311D" w:rsidRPr="003A6369" w:rsidRDefault="002E311D" w:rsidP="002F1FC0">
      <w:pPr>
        <w:spacing w:line="360" w:lineRule="auto"/>
        <w:contextualSpacing/>
        <w:jc w:val="both"/>
        <w:rPr>
          <w:rStyle w:val="None"/>
          <w:rFonts w:ascii="Calibri" w:hAnsi="Calibri" w:cs="Calibri"/>
        </w:rPr>
      </w:pPr>
    </w:p>
    <w:p w14:paraId="0F849CDE" w14:textId="77777777" w:rsidR="002E311D" w:rsidRPr="003A6369" w:rsidRDefault="002A0CB4" w:rsidP="002A0CB4">
      <w:pPr>
        <w:contextualSpacing/>
        <w:jc w:val="center"/>
        <w:rPr>
          <w:rStyle w:val="None"/>
          <w:rFonts w:ascii="Calibri" w:hAnsi="Calibri" w:cs="Calibri"/>
        </w:rPr>
      </w:pPr>
      <w:r w:rsidRPr="003A6369">
        <w:rPr>
          <w:rStyle w:val="None"/>
          <w:rFonts w:ascii="Calibri" w:hAnsi="Calibri" w:cs="Calibri"/>
        </w:rPr>
        <w:t># # #</w:t>
      </w:r>
    </w:p>
    <w:p w14:paraId="6D82AAF1" w14:textId="77777777" w:rsidR="002E311D" w:rsidRPr="003A6369" w:rsidRDefault="002E311D" w:rsidP="002A0CB4">
      <w:pPr>
        <w:contextualSpacing/>
        <w:jc w:val="center"/>
        <w:rPr>
          <w:rStyle w:val="None"/>
          <w:rFonts w:ascii="Calibri" w:hAnsi="Calibri" w:cs="Calibri"/>
        </w:rPr>
      </w:pPr>
    </w:p>
    <w:p w14:paraId="48E4C587" w14:textId="77777777" w:rsidR="002E311D" w:rsidRPr="003A6369" w:rsidRDefault="002A0CB4" w:rsidP="002A0CB4">
      <w:pPr>
        <w:contextualSpacing/>
        <w:rPr>
          <w:rFonts w:ascii="Calibri" w:hAnsi="Calibri" w:cs="Calibri"/>
        </w:rPr>
      </w:pPr>
      <w:r w:rsidRPr="003A6369">
        <w:rPr>
          <w:rStyle w:val="None"/>
          <w:rFonts w:ascii="Calibri" w:hAnsi="Calibri" w:cs="Calibri"/>
        </w:rPr>
        <w:t>PRESS CONTACT:</w:t>
      </w:r>
    </w:p>
    <w:p w14:paraId="0B7AAE21" w14:textId="77777777" w:rsidR="002E311D" w:rsidRPr="003A6369" w:rsidRDefault="002E311D" w:rsidP="002A0CB4">
      <w:pPr>
        <w:contextualSpacing/>
        <w:rPr>
          <w:rFonts w:ascii="Calibri" w:hAnsi="Calibri" w:cs="Calibri"/>
        </w:rPr>
      </w:pPr>
    </w:p>
    <w:p w14:paraId="7C76D28B" w14:textId="77777777" w:rsidR="002E311D" w:rsidRPr="003A6369" w:rsidRDefault="002A0CB4" w:rsidP="002A0CB4">
      <w:pPr>
        <w:contextualSpacing/>
        <w:rPr>
          <w:rFonts w:ascii="Calibri" w:hAnsi="Calibri" w:cs="Calibri"/>
        </w:rPr>
      </w:pPr>
      <w:r w:rsidRPr="003A6369">
        <w:rPr>
          <w:rStyle w:val="None"/>
          <w:rFonts w:ascii="Calibri" w:hAnsi="Calibri" w:cs="Calibri"/>
        </w:rPr>
        <w:t>Glenn Fukushima (National)</w:t>
      </w:r>
      <w:r w:rsidRPr="003A6369">
        <w:rPr>
          <w:rStyle w:val="None"/>
          <w:rFonts w:ascii="Calibri" w:hAnsi="Calibri" w:cs="Calibri"/>
        </w:rPr>
        <w:tab/>
      </w:r>
      <w:r w:rsidRPr="003A6369">
        <w:rPr>
          <w:rStyle w:val="None"/>
          <w:rFonts w:ascii="Calibri" w:hAnsi="Calibri" w:cs="Calibri"/>
        </w:rPr>
        <w:tab/>
      </w:r>
    </w:p>
    <w:p w14:paraId="7578254A" w14:textId="77777777" w:rsidR="002E311D" w:rsidRPr="003A6369" w:rsidRDefault="002A0CB4" w:rsidP="002A0CB4">
      <w:pPr>
        <w:contextualSpacing/>
        <w:rPr>
          <w:rFonts w:ascii="Calibri" w:hAnsi="Calibri" w:cs="Calibri"/>
        </w:rPr>
      </w:pPr>
      <w:r w:rsidRPr="003A6369">
        <w:rPr>
          <w:rStyle w:val="None"/>
          <w:rFonts w:ascii="Calibri" w:hAnsi="Calibri" w:cs="Calibri"/>
        </w:rPr>
        <w:t>818.238.6833</w:t>
      </w:r>
      <w:r w:rsidRPr="003A6369">
        <w:rPr>
          <w:rStyle w:val="None"/>
          <w:rFonts w:ascii="Calibri" w:hAnsi="Calibri" w:cs="Calibri"/>
        </w:rPr>
        <w:tab/>
      </w:r>
      <w:r w:rsidRPr="003A6369">
        <w:rPr>
          <w:rStyle w:val="None"/>
          <w:rFonts w:ascii="Calibri" w:hAnsi="Calibri" w:cs="Calibri"/>
        </w:rPr>
        <w:tab/>
      </w:r>
      <w:r w:rsidRPr="003A6369">
        <w:rPr>
          <w:rStyle w:val="None"/>
          <w:rFonts w:ascii="Calibri" w:hAnsi="Calibri" w:cs="Calibri"/>
        </w:rPr>
        <w:tab/>
      </w:r>
      <w:r w:rsidRPr="003A6369">
        <w:rPr>
          <w:rStyle w:val="None"/>
          <w:rFonts w:ascii="Calibri" w:hAnsi="Calibri" w:cs="Calibri"/>
        </w:rPr>
        <w:tab/>
      </w:r>
      <w:r w:rsidRPr="003A6369">
        <w:rPr>
          <w:rStyle w:val="None"/>
          <w:rFonts w:ascii="Calibri" w:hAnsi="Calibri" w:cs="Calibri"/>
        </w:rPr>
        <w:tab/>
      </w:r>
    </w:p>
    <w:p w14:paraId="1D3B7F65" w14:textId="77777777" w:rsidR="002E311D" w:rsidRPr="00891190" w:rsidRDefault="001A7606" w:rsidP="002A0CB4">
      <w:pPr>
        <w:contextualSpacing/>
        <w:rPr>
          <w:rStyle w:val="Hyperlink0"/>
        </w:rPr>
      </w:pPr>
      <w:hyperlink r:id="rId33" w:history="1">
        <w:r w:rsidR="002A0CB4" w:rsidRPr="00891190">
          <w:rPr>
            <w:rStyle w:val="Hyperlink0"/>
          </w:rPr>
          <w:t>GlennFukushima@elektra.com</w:t>
        </w:r>
      </w:hyperlink>
    </w:p>
    <w:p w14:paraId="0E9314BE" w14:textId="77777777" w:rsidR="002E311D" w:rsidRPr="003A6369" w:rsidRDefault="002E311D" w:rsidP="002A0CB4">
      <w:pPr>
        <w:contextualSpacing/>
        <w:rPr>
          <w:rFonts w:ascii="Calibri" w:hAnsi="Calibri" w:cs="Calibri"/>
        </w:rPr>
      </w:pPr>
    </w:p>
    <w:p w14:paraId="3B8F88B4" w14:textId="77777777" w:rsidR="002E311D" w:rsidRPr="003A6369" w:rsidRDefault="002A0CB4" w:rsidP="002A0CB4">
      <w:pPr>
        <w:contextualSpacing/>
        <w:rPr>
          <w:rFonts w:ascii="Calibri" w:hAnsi="Calibri" w:cs="Calibri"/>
        </w:rPr>
      </w:pPr>
      <w:r w:rsidRPr="003A6369">
        <w:rPr>
          <w:rStyle w:val="None"/>
          <w:rFonts w:ascii="Calibri" w:hAnsi="Calibri" w:cs="Calibri"/>
        </w:rPr>
        <w:t>Collin Citron (National)</w:t>
      </w:r>
    </w:p>
    <w:p w14:paraId="0C7C2667" w14:textId="77777777" w:rsidR="002E311D" w:rsidRPr="003A6369" w:rsidRDefault="002A0CB4" w:rsidP="002A0CB4">
      <w:pPr>
        <w:contextualSpacing/>
        <w:rPr>
          <w:rFonts w:ascii="Calibri" w:hAnsi="Calibri" w:cs="Calibri"/>
        </w:rPr>
      </w:pPr>
      <w:r w:rsidRPr="003A6369">
        <w:rPr>
          <w:rStyle w:val="None"/>
          <w:rFonts w:ascii="Calibri" w:hAnsi="Calibri" w:cs="Calibri"/>
        </w:rPr>
        <w:t>818.238.6314</w:t>
      </w:r>
    </w:p>
    <w:p w14:paraId="11D9FC10" w14:textId="77777777" w:rsidR="002E311D" w:rsidRPr="00891190" w:rsidRDefault="001A7606" w:rsidP="002A0CB4">
      <w:pPr>
        <w:contextualSpacing/>
        <w:rPr>
          <w:rStyle w:val="Hyperlink0"/>
        </w:rPr>
      </w:pPr>
      <w:hyperlink r:id="rId34" w:history="1">
        <w:r w:rsidR="002A0CB4" w:rsidRPr="00891190">
          <w:rPr>
            <w:rStyle w:val="Hyperlink0"/>
          </w:rPr>
          <w:t>CollinCitron@elektra.com</w:t>
        </w:r>
      </w:hyperlink>
    </w:p>
    <w:p w14:paraId="72A79F97" w14:textId="77777777" w:rsidR="002E311D" w:rsidRPr="00FB1DC0" w:rsidRDefault="002E311D" w:rsidP="002A0CB4">
      <w:pPr>
        <w:contextualSpacing/>
        <w:rPr>
          <w:rFonts w:ascii="Calibri" w:hAnsi="Calibri" w:cs="Calibri"/>
          <w:color w:val="0070C0"/>
        </w:rPr>
      </w:pPr>
    </w:p>
    <w:p w14:paraId="23A26363" w14:textId="77777777" w:rsidR="002E311D" w:rsidRPr="003A6369" w:rsidRDefault="002A0CB4" w:rsidP="002A0CB4">
      <w:pPr>
        <w:contextualSpacing/>
        <w:rPr>
          <w:rFonts w:ascii="Calibri" w:hAnsi="Calibri" w:cs="Calibri"/>
        </w:rPr>
      </w:pPr>
      <w:r w:rsidRPr="003A6369">
        <w:rPr>
          <w:rStyle w:val="None"/>
          <w:rFonts w:ascii="Calibri" w:hAnsi="Calibri" w:cs="Calibri"/>
        </w:rPr>
        <w:t>Sydney Worden (Tour/Online)</w:t>
      </w:r>
    </w:p>
    <w:p w14:paraId="27CB8670" w14:textId="77777777" w:rsidR="002E311D" w:rsidRPr="003A6369" w:rsidRDefault="002A0CB4" w:rsidP="002A0CB4">
      <w:pPr>
        <w:contextualSpacing/>
        <w:rPr>
          <w:rFonts w:ascii="Calibri" w:hAnsi="Calibri" w:cs="Calibri"/>
        </w:rPr>
      </w:pPr>
      <w:r w:rsidRPr="003A6369">
        <w:rPr>
          <w:rStyle w:val="None"/>
          <w:rFonts w:ascii="Calibri" w:hAnsi="Calibri" w:cs="Calibri"/>
        </w:rPr>
        <w:t>818.238.6834</w:t>
      </w:r>
    </w:p>
    <w:p w14:paraId="51BFE9D9" w14:textId="4904066A" w:rsidR="002E311D" w:rsidRPr="002E7219" w:rsidRDefault="001A7606" w:rsidP="002A0CB4">
      <w:pPr>
        <w:contextualSpacing/>
        <w:rPr>
          <w:rFonts w:ascii="Calibri" w:eastAsia="Calibri" w:hAnsi="Calibri" w:cs="Calibri"/>
          <w:b/>
          <w:bCs/>
          <w:color w:val="0000FF"/>
          <w:u w:val="single" w:color="0000FF"/>
        </w:rPr>
      </w:pPr>
      <w:hyperlink r:id="rId35" w:history="1">
        <w:r w:rsidR="002A0CB4" w:rsidRPr="00891190">
          <w:rPr>
            <w:rStyle w:val="Hyperlink0"/>
          </w:rPr>
          <w:t>SydneyWorden@elektra.com</w:t>
        </w:r>
      </w:hyperlink>
      <w:r w:rsidR="002A0CB4" w:rsidRPr="00891190">
        <w:rPr>
          <w:rStyle w:val="Hyperlink0"/>
        </w:rPr>
        <w:t xml:space="preserve"> </w:t>
      </w:r>
    </w:p>
    <w:sectPr w:rsidR="002E311D" w:rsidRPr="002E7219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00BCE" w14:textId="77777777" w:rsidR="00C12A44" w:rsidRDefault="00C12A44">
      <w:r>
        <w:separator/>
      </w:r>
    </w:p>
  </w:endnote>
  <w:endnote w:type="continuationSeparator" w:id="0">
    <w:p w14:paraId="44C33459" w14:textId="77777777" w:rsidR="00C12A44" w:rsidRDefault="00C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636E" w14:textId="77777777" w:rsidR="002E311D" w:rsidRDefault="002E31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7B259" w14:textId="77777777" w:rsidR="00C12A44" w:rsidRDefault="00C12A44">
      <w:r>
        <w:separator/>
      </w:r>
    </w:p>
  </w:footnote>
  <w:footnote w:type="continuationSeparator" w:id="0">
    <w:p w14:paraId="5863278E" w14:textId="77777777" w:rsidR="00C12A44" w:rsidRDefault="00C1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4288" w14:textId="77777777" w:rsidR="002E311D" w:rsidRDefault="002E311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1960"/>
    <w:multiLevelType w:val="hybridMultilevel"/>
    <w:tmpl w:val="0A8AC38C"/>
    <w:numStyleLink w:val="ImportedStyle1"/>
  </w:abstractNum>
  <w:abstractNum w:abstractNumId="1" w15:restartNumberingAfterBreak="0">
    <w:nsid w:val="163D5A54"/>
    <w:multiLevelType w:val="multilevel"/>
    <w:tmpl w:val="3FA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C204D"/>
    <w:multiLevelType w:val="multilevel"/>
    <w:tmpl w:val="BF06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E2468E"/>
    <w:multiLevelType w:val="hybridMultilevel"/>
    <w:tmpl w:val="0A8AC38C"/>
    <w:styleLink w:val="ImportedStyle1"/>
    <w:lvl w:ilvl="0" w:tplc="585420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4A4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A287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7C4B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294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9EC98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3206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64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588BF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06A4753"/>
    <w:multiLevelType w:val="multilevel"/>
    <w:tmpl w:val="1614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B13AC7"/>
    <w:multiLevelType w:val="multilevel"/>
    <w:tmpl w:val="4AA2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1D"/>
    <w:rsid w:val="00031D03"/>
    <w:rsid w:val="000351B9"/>
    <w:rsid w:val="000375C3"/>
    <w:rsid w:val="0004700B"/>
    <w:rsid w:val="000501BF"/>
    <w:rsid w:val="00061556"/>
    <w:rsid w:val="00070E8B"/>
    <w:rsid w:val="0007174D"/>
    <w:rsid w:val="000916F1"/>
    <w:rsid w:val="000919A0"/>
    <w:rsid w:val="000970AA"/>
    <w:rsid w:val="000B6787"/>
    <w:rsid w:val="000E08A5"/>
    <w:rsid w:val="000E2217"/>
    <w:rsid w:val="0010393D"/>
    <w:rsid w:val="00150598"/>
    <w:rsid w:val="001A1FCE"/>
    <w:rsid w:val="001A26A0"/>
    <w:rsid w:val="001A455E"/>
    <w:rsid w:val="001A757F"/>
    <w:rsid w:val="001A7606"/>
    <w:rsid w:val="001A7919"/>
    <w:rsid w:val="001B0424"/>
    <w:rsid w:val="001C12A1"/>
    <w:rsid w:val="001C2517"/>
    <w:rsid w:val="001C6FA0"/>
    <w:rsid w:val="001E44A6"/>
    <w:rsid w:val="002237FD"/>
    <w:rsid w:val="00255AEE"/>
    <w:rsid w:val="0026113A"/>
    <w:rsid w:val="002719B6"/>
    <w:rsid w:val="00296111"/>
    <w:rsid w:val="002A0CB4"/>
    <w:rsid w:val="002E311D"/>
    <w:rsid w:val="002E7219"/>
    <w:rsid w:val="002F0B81"/>
    <w:rsid w:val="002F1FC0"/>
    <w:rsid w:val="002F6479"/>
    <w:rsid w:val="002F6CDB"/>
    <w:rsid w:val="00315B96"/>
    <w:rsid w:val="003167D9"/>
    <w:rsid w:val="00317487"/>
    <w:rsid w:val="0032130B"/>
    <w:rsid w:val="00366F02"/>
    <w:rsid w:val="0037574F"/>
    <w:rsid w:val="003825B5"/>
    <w:rsid w:val="003A6369"/>
    <w:rsid w:val="003C075D"/>
    <w:rsid w:val="003C7FD6"/>
    <w:rsid w:val="003D4D19"/>
    <w:rsid w:val="003E4210"/>
    <w:rsid w:val="003F3564"/>
    <w:rsid w:val="0040511F"/>
    <w:rsid w:val="00407C25"/>
    <w:rsid w:val="004109B0"/>
    <w:rsid w:val="00425987"/>
    <w:rsid w:val="00425C6C"/>
    <w:rsid w:val="004330A0"/>
    <w:rsid w:val="00460676"/>
    <w:rsid w:val="00461A6E"/>
    <w:rsid w:val="00470ECF"/>
    <w:rsid w:val="00484F9D"/>
    <w:rsid w:val="004A5843"/>
    <w:rsid w:val="004A5C9B"/>
    <w:rsid w:val="004D77AC"/>
    <w:rsid w:val="004E306B"/>
    <w:rsid w:val="004F3C5D"/>
    <w:rsid w:val="00507458"/>
    <w:rsid w:val="005266BB"/>
    <w:rsid w:val="00530236"/>
    <w:rsid w:val="005379D7"/>
    <w:rsid w:val="00544FDE"/>
    <w:rsid w:val="0058290B"/>
    <w:rsid w:val="00586438"/>
    <w:rsid w:val="005A02BD"/>
    <w:rsid w:val="005E132A"/>
    <w:rsid w:val="00604B83"/>
    <w:rsid w:val="00654AE8"/>
    <w:rsid w:val="00661B8C"/>
    <w:rsid w:val="00663B04"/>
    <w:rsid w:val="00663C0B"/>
    <w:rsid w:val="0067708D"/>
    <w:rsid w:val="00692D01"/>
    <w:rsid w:val="006A0CAB"/>
    <w:rsid w:val="006C4E9B"/>
    <w:rsid w:val="006D2F19"/>
    <w:rsid w:val="006D5812"/>
    <w:rsid w:val="006D65BE"/>
    <w:rsid w:val="006E2A21"/>
    <w:rsid w:val="006E4F9D"/>
    <w:rsid w:val="00712577"/>
    <w:rsid w:val="007174C9"/>
    <w:rsid w:val="0072191C"/>
    <w:rsid w:val="00721960"/>
    <w:rsid w:val="00753B9A"/>
    <w:rsid w:val="00767E70"/>
    <w:rsid w:val="00772B59"/>
    <w:rsid w:val="007777F8"/>
    <w:rsid w:val="00777B8A"/>
    <w:rsid w:val="00795597"/>
    <w:rsid w:val="007A76DF"/>
    <w:rsid w:val="007B522A"/>
    <w:rsid w:val="007D3173"/>
    <w:rsid w:val="007E4304"/>
    <w:rsid w:val="00807BD5"/>
    <w:rsid w:val="008175A8"/>
    <w:rsid w:val="00833518"/>
    <w:rsid w:val="0083684E"/>
    <w:rsid w:val="008646D1"/>
    <w:rsid w:val="00885289"/>
    <w:rsid w:val="00891190"/>
    <w:rsid w:val="008A2072"/>
    <w:rsid w:val="008C7414"/>
    <w:rsid w:val="00904694"/>
    <w:rsid w:val="00907F29"/>
    <w:rsid w:val="00910BFD"/>
    <w:rsid w:val="00915461"/>
    <w:rsid w:val="0091569C"/>
    <w:rsid w:val="00916A56"/>
    <w:rsid w:val="00921409"/>
    <w:rsid w:val="00931073"/>
    <w:rsid w:val="0093773D"/>
    <w:rsid w:val="00942743"/>
    <w:rsid w:val="00945D34"/>
    <w:rsid w:val="00974A51"/>
    <w:rsid w:val="00976D9D"/>
    <w:rsid w:val="00977DA7"/>
    <w:rsid w:val="009B6A77"/>
    <w:rsid w:val="009C7D99"/>
    <w:rsid w:val="009F61CB"/>
    <w:rsid w:val="00A04337"/>
    <w:rsid w:val="00A130A2"/>
    <w:rsid w:val="00A5444E"/>
    <w:rsid w:val="00A56A41"/>
    <w:rsid w:val="00A60BE4"/>
    <w:rsid w:val="00A71B2A"/>
    <w:rsid w:val="00A94339"/>
    <w:rsid w:val="00AA5B03"/>
    <w:rsid w:val="00AB062B"/>
    <w:rsid w:val="00AB603F"/>
    <w:rsid w:val="00AB67B4"/>
    <w:rsid w:val="00B03A47"/>
    <w:rsid w:val="00B15D2F"/>
    <w:rsid w:val="00B2141A"/>
    <w:rsid w:val="00B349C5"/>
    <w:rsid w:val="00B45C7F"/>
    <w:rsid w:val="00B47633"/>
    <w:rsid w:val="00B957A2"/>
    <w:rsid w:val="00BB26AA"/>
    <w:rsid w:val="00BC3119"/>
    <w:rsid w:val="00BD2CB0"/>
    <w:rsid w:val="00C11807"/>
    <w:rsid w:val="00C12A44"/>
    <w:rsid w:val="00C14EE0"/>
    <w:rsid w:val="00C14FFD"/>
    <w:rsid w:val="00C2427C"/>
    <w:rsid w:val="00C24DEC"/>
    <w:rsid w:val="00C338E3"/>
    <w:rsid w:val="00C4443A"/>
    <w:rsid w:val="00C51CCE"/>
    <w:rsid w:val="00C53528"/>
    <w:rsid w:val="00C56C01"/>
    <w:rsid w:val="00C6746C"/>
    <w:rsid w:val="00C91458"/>
    <w:rsid w:val="00CA6C72"/>
    <w:rsid w:val="00CB5C26"/>
    <w:rsid w:val="00CC36F9"/>
    <w:rsid w:val="00CE1544"/>
    <w:rsid w:val="00CE2E0E"/>
    <w:rsid w:val="00CF65FE"/>
    <w:rsid w:val="00D06BC9"/>
    <w:rsid w:val="00D13486"/>
    <w:rsid w:val="00D212C4"/>
    <w:rsid w:val="00D4277E"/>
    <w:rsid w:val="00D455F3"/>
    <w:rsid w:val="00D51D95"/>
    <w:rsid w:val="00D62353"/>
    <w:rsid w:val="00D70044"/>
    <w:rsid w:val="00D72737"/>
    <w:rsid w:val="00D73247"/>
    <w:rsid w:val="00D755DA"/>
    <w:rsid w:val="00D82D95"/>
    <w:rsid w:val="00D94E86"/>
    <w:rsid w:val="00DA4837"/>
    <w:rsid w:val="00DC5E9E"/>
    <w:rsid w:val="00DD6C5B"/>
    <w:rsid w:val="00E072AD"/>
    <w:rsid w:val="00E1371E"/>
    <w:rsid w:val="00E23759"/>
    <w:rsid w:val="00E2795E"/>
    <w:rsid w:val="00E40D0C"/>
    <w:rsid w:val="00E445D6"/>
    <w:rsid w:val="00E45568"/>
    <w:rsid w:val="00E75433"/>
    <w:rsid w:val="00E7583A"/>
    <w:rsid w:val="00E972AE"/>
    <w:rsid w:val="00EA2DF1"/>
    <w:rsid w:val="00EC0A24"/>
    <w:rsid w:val="00F14AD0"/>
    <w:rsid w:val="00F22DE7"/>
    <w:rsid w:val="00F3686C"/>
    <w:rsid w:val="00F4544A"/>
    <w:rsid w:val="00F54FE8"/>
    <w:rsid w:val="00F66A6C"/>
    <w:rsid w:val="00F736CF"/>
    <w:rsid w:val="00F73F2C"/>
    <w:rsid w:val="00FB1DC0"/>
    <w:rsid w:val="00FB495D"/>
    <w:rsid w:val="00FE31B6"/>
    <w:rsid w:val="00FE7F31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C73D"/>
  <w15:docId w15:val="{E1A83BC3-D1EA-413B-B3D3-86BD93A8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7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qFormat/>
    <w:rPr>
      <w:rFonts w:ascii="Calibri" w:eastAsia="Calibri" w:hAnsi="Calibri" w:cs="Calibri"/>
      <w:b/>
      <w:bCs/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outline w:val="0"/>
      <w:color w:val="0000FF"/>
      <w:sz w:val="21"/>
      <w:szCs w:val="21"/>
      <w:u w:val="single" w:color="0000FF"/>
    </w:rPr>
  </w:style>
  <w:style w:type="character" w:customStyle="1" w:styleId="Hyperlink2">
    <w:name w:val="Hyperlink.2"/>
    <w:basedOn w:val="None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character" w:customStyle="1" w:styleId="Hyperlink3">
    <w:name w:val="Hyperlink.3"/>
    <w:basedOn w:val="None"/>
    <w:rPr>
      <w:outline w:val="0"/>
      <w:color w:val="0000FF"/>
      <w:u w:val="single" w:color="0000FF"/>
    </w:rPr>
  </w:style>
  <w:style w:type="character" w:customStyle="1" w:styleId="Hyperlink4">
    <w:name w:val="Hyperlink.4"/>
    <w:basedOn w:val="Hyperlink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B4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-6141758127755068768msolistparagraph">
    <w:name w:val="m_-6141758127755068768msolistparagraph"/>
    <w:basedOn w:val="Normal"/>
    <w:rsid w:val="00D94E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94E86"/>
  </w:style>
  <w:style w:type="character" w:styleId="UnresolvedMention">
    <w:name w:val="Unresolved Mention"/>
    <w:basedOn w:val="DefaultParagraphFont"/>
    <w:uiPriority w:val="99"/>
    <w:semiHidden/>
    <w:unhideWhenUsed/>
    <w:rsid w:val="00E137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5C26"/>
    <w:rPr>
      <w:color w:val="954F72" w:themeColor="followedHyperlink"/>
      <w:u w:val="single"/>
    </w:rPr>
  </w:style>
  <w:style w:type="paragraph" w:customStyle="1" w:styleId="m-2570044440855014499msolistparagraph">
    <w:name w:val="m_-2570044440855014499msolistparagraph"/>
    <w:basedOn w:val="Normal"/>
    <w:rsid w:val="00D73247"/>
    <w:pPr>
      <w:spacing w:before="100" w:beforeAutospacing="1" w:after="100" w:afterAutospacing="1"/>
    </w:pPr>
  </w:style>
  <w:style w:type="paragraph" w:customStyle="1" w:styleId="m-5955451428997701686msolistparagraph">
    <w:name w:val="m_-5955451428997701686msolistparagraph"/>
    <w:basedOn w:val="Normal"/>
    <w:rsid w:val="00F73F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5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rnermusicgroup.box.com/s/zn4t25pfzao2dxiiyvr1y7ea4v9senv4" TargetMode="External"/><Relationship Id="rId18" Type="http://schemas.openxmlformats.org/officeDocument/2006/relationships/hyperlink" Target="https://www.youtube.com/watch?v=RzOvl5WLTqA" TargetMode="External"/><Relationship Id="rId26" Type="http://schemas.openxmlformats.org/officeDocument/2006/relationships/hyperlink" Target="https://www.youtube.com/watch?v=IyVPyKrx0Xo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aintmotel.com/news/saint-motel-launches-just-my-blood-type-charitable-pin-24821" TargetMode="External"/><Relationship Id="rId34" Type="http://schemas.openxmlformats.org/officeDocument/2006/relationships/hyperlink" Target="mailto:CollinCitron@elektra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saintmotel.com/newworld" TargetMode="External"/><Relationship Id="rId25" Type="http://schemas.openxmlformats.org/officeDocument/2006/relationships/image" Target="media/image2.png"/><Relationship Id="rId33" Type="http://schemas.openxmlformats.org/officeDocument/2006/relationships/hyperlink" Target="mailto:GlennFukushima@elektra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intmotel.com/newworld" TargetMode="External"/><Relationship Id="rId20" Type="http://schemas.openxmlformats.org/officeDocument/2006/relationships/hyperlink" Target="https://www.redcross.org/" TargetMode="External"/><Relationship Id="rId29" Type="http://schemas.openxmlformats.org/officeDocument/2006/relationships/hyperlink" Target="https://twitter.com/SaintMote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_fMzDIIsWKA&amp;feature=youtu.be" TargetMode="External"/><Relationship Id="rId24" Type="http://schemas.openxmlformats.org/officeDocument/2006/relationships/hyperlink" Target="https://giftshop.saintmotel.com/" TargetMode="External"/><Relationship Id="rId32" Type="http://schemas.openxmlformats.org/officeDocument/2006/relationships/hyperlink" Target="http://www.instagram.com/saintmotel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aintmotel.lnk.to/Preach" TargetMode="External"/><Relationship Id="rId23" Type="http://schemas.openxmlformats.org/officeDocument/2006/relationships/hyperlink" Target="https://giftshop.saintmotel.com/products/spring-2020-world-tour-tee-1?variant=34068703543428" TargetMode="External"/><Relationship Id="rId28" Type="http://schemas.openxmlformats.org/officeDocument/2006/relationships/hyperlink" Target="http://WWW.SAINTMOTEL.COM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9ta2ZyJPOng" TargetMode="External"/><Relationship Id="rId31" Type="http://schemas.openxmlformats.org/officeDocument/2006/relationships/hyperlink" Target="http://www.youtube.com/saintmotelvide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_fMzDIIsWKA&amp;feature=youtu.be" TargetMode="External"/><Relationship Id="rId22" Type="http://schemas.openxmlformats.org/officeDocument/2006/relationships/hyperlink" Target="https://www.saveourstages.com/" TargetMode="External"/><Relationship Id="rId27" Type="http://schemas.openxmlformats.org/officeDocument/2006/relationships/hyperlink" Target="https://www.youtube.com/watch?v=QOhTNUBQ7xQ" TargetMode="External"/><Relationship Id="rId30" Type="http://schemas.openxmlformats.org/officeDocument/2006/relationships/hyperlink" Target="http://www.facebook.com/saintmotel" TargetMode="External"/><Relationship Id="rId35" Type="http://schemas.openxmlformats.org/officeDocument/2006/relationships/hyperlink" Target="mailto:SydneyWorden@elektra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8E37-F2F2-47E2-8A6C-59B02A9B2971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0533F1F-B745-4335-B9C5-1D297C248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A7480-2676-4C9D-9E10-C98056B50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6B6FC-9151-48EF-AD8F-2C14194C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1046</Words>
  <Characters>5963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Worden, Sydney</dc:creator>
  <cp:lastModifiedBy>Worden, Sydney</cp:lastModifiedBy>
  <cp:revision>2</cp:revision>
  <dcterms:created xsi:type="dcterms:W3CDTF">2020-08-17T23:58:00Z</dcterms:created>
  <dcterms:modified xsi:type="dcterms:W3CDTF">2020-08-17T23:58:00Z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