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67801" w14:textId="77777777" w:rsidR="00E55ADB" w:rsidRPr="00E6312B" w:rsidRDefault="00426B1F">
      <w:pPr>
        <w:widowControl w:val="0"/>
        <w:spacing w:line="240" w:lineRule="auto"/>
        <w:jc w:val="both"/>
        <w:rPr>
          <w:rFonts w:asciiTheme="majorHAnsi" w:hAnsiTheme="majorHAnsi" w:cstheme="majorHAnsi"/>
          <w:sz w:val="20"/>
          <w:szCs w:val="20"/>
          <w:highlight w:val="white"/>
        </w:rPr>
      </w:pPr>
      <w:r w:rsidRPr="00E6312B">
        <w:rPr>
          <w:rFonts w:asciiTheme="majorHAnsi" w:hAnsiTheme="majorHAnsi" w:cstheme="majorHAnsi"/>
          <w:sz w:val="20"/>
          <w:szCs w:val="20"/>
          <w:highlight w:val="white"/>
        </w:rPr>
        <w:t>FOR IMMEDIATE RELEASE</w:t>
      </w:r>
    </w:p>
    <w:p w14:paraId="6EB5D2CD" w14:textId="77777777" w:rsidR="00E6312B" w:rsidRPr="00E6312B" w:rsidRDefault="00E6312B" w:rsidP="00E6312B">
      <w:pPr>
        <w:widowControl w:val="0"/>
        <w:spacing w:line="240" w:lineRule="auto"/>
        <w:jc w:val="both"/>
        <w:rPr>
          <w:rFonts w:asciiTheme="majorHAnsi" w:hAnsiTheme="majorHAnsi" w:cstheme="majorHAnsi"/>
          <w:sz w:val="20"/>
          <w:szCs w:val="20"/>
          <w:highlight w:val="white"/>
        </w:rPr>
      </w:pPr>
      <w:r w:rsidRPr="00E6312B">
        <w:rPr>
          <w:rFonts w:asciiTheme="majorHAnsi" w:hAnsiTheme="majorHAnsi" w:cstheme="majorHAnsi"/>
          <w:sz w:val="20"/>
          <w:szCs w:val="20"/>
          <w:highlight w:val="white"/>
        </w:rPr>
        <w:t>JULY 28, 2021</w:t>
      </w:r>
    </w:p>
    <w:p w14:paraId="0ABD3B38" w14:textId="77777777" w:rsidR="00E55ADB" w:rsidRPr="00E6312B" w:rsidRDefault="00E55ADB">
      <w:pPr>
        <w:widowControl w:val="0"/>
        <w:spacing w:line="240" w:lineRule="auto"/>
        <w:jc w:val="both"/>
        <w:rPr>
          <w:rFonts w:asciiTheme="majorHAnsi" w:hAnsiTheme="majorHAnsi" w:cstheme="majorHAnsi"/>
          <w:sz w:val="20"/>
          <w:szCs w:val="20"/>
          <w:highlight w:val="white"/>
        </w:rPr>
      </w:pPr>
    </w:p>
    <w:p w14:paraId="18958446" w14:textId="77777777" w:rsidR="00E55ADB" w:rsidRPr="00E6312B" w:rsidRDefault="00426B1F">
      <w:pPr>
        <w:widowControl w:val="0"/>
        <w:spacing w:line="240" w:lineRule="auto"/>
        <w:jc w:val="center"/>
        <w:rPr>
          <w:rFonts w:asciiTheme="majorHAnsi" w:hAnsiTheme="majorHAnsi" w:cstheme="majorHAnsi"/>
          <w:b/>
          <w:i/>
          <w:sz w:val="28"/>
          <w:szCs w:val="28"/>
          <w:highlight w:val="white"/>
        </w:rPr>
      </w:pPr>
      <w:r w:rsidRPr="00E6312B">
        <w:rPr>
          <w:rFonts w:asciiTheme="majorHAnsi" w:hAnsiTheme="majorHAnsi" w:cstheme="majorHAnsi"/>
          <w:b/>
          <w:sz w:val="28"/>
          <w:szCs w:val="28"/>
          <w:highlight w:val="white"/>
        </w:rPr>
        <w:t xml:space="preserve">SAINT MOTEL ANNOUNCE </w:t>
      </w:r>
      <w:r w:rsidRPr="00E6312B">
        <w:rPr>
          <w:rFonts w:asciiTheme="majorHAnsi" w:hAnsiTheme="majorHAnsi" w:cstheme="majorHAnsi"/>
          <w:b/>
          <w:i/>
          <w:sz w:val="28"/>
          <w:szCs w:val="28"/>
          <w:highlight w:val="white"/>
        </w:rPr>
        <w:t xml:space="preserve">ONE NIGHT ONLY FROM MACEDONIA: </w:t>
      </w:r>
    </w:p>
    <w:p w14:paraId="3B003C5C" w14:textId="77777777" w:rsidR="00E55ADB" w:rsidRPr="00E6312B" w:rsidRDefault="00426B1F">
      <w:pPr>
        <w:widowControl w:val="0"/>
        <w:spacing w:line="240" w:lineRule="auto"/>
        <w:jc w:val="center"/>
        <w:rPr>
          <w:rFonts w:asciiTheme="majorHAnsi" w:hAnsiTheme="majorHAnsi" w:cstheme="majorHAnsi"/>
          <w:b/>
          <w:i/>
          <w:sz w:val="28"/>
          <w:szCs w:val="28"/>
          <w:highlight w:val="white"/>
        </w:rPr>
      </w:pPr>
      <w:r w:rsidRPr="00E6312B">
        <w:rPr>
          <w:rFonts w:asciiTheme="majorHAnsi" w:hAnsiTheme="majorHAnsi" w:cstheme="majorHAnsi"/>
          <w:b/>
          <w:i/>
          <w:sz w:val="28"/>
          <w:szCs w:val="28"/>
          <w:highlight w:val="white"/>
        </w:rPr>
        <w:t>‘THE ORIGINAL MOTION PICTURE SOUNDTRACK’ LIVE WITH ORCHESTRA</w:t>
      </w:r>
    </w:p>
    <w:p w14:paraId="1318617A" w14:textId="77777777" w:rsidR="00E55ADB" w:rsidRPr="00E6312B" w:rsidRDefault="00E55ADB">
      <w:pPr>
        <w:widowControl w:val="0"/>
        <w:spacing w:line="240" w:lineRule="auto"/>
        <w:jc w:val="center"/>
        <w:rPr>
          <w:rFonts w:asciiTheme="majorHAnsi" w:hAnsiTheme="majorHAnsi" w:cstheme="majorHAnsi"/>
          <w:b/>
          <w:i/>
          <w:sz w:val="28"/>
          <w:szCs w:val="28"/>
          <w:highlight w:val="white"/>
        </w:rPr>
      </w:pPr>
    </w:p>
    <w:p w14:paraId="296046CF" w14:textId="77777777" w:rsidR="00E55ADB" w:rsidRPr="00E6312B" w:rsidRDefault="00426B1F">
      <w:pPr>
        <w:widowControl w:val="0"/>
        <w:spacing w:line="240" w:lineRule="auto"/>
        <w:jc w:val="center"/>
        <w:rPr>
          <w:rFonts w:asciiTheme="majorHAnsi" w:hAnsiTheme="majorHAnsi" w:cstheme="majorHAnsi"/>
          <w:b/>
          <w:sz w:val="28"/>
          <w:szCs w:val="28"/>
          <w:highlight w:val="white"/>
        </w:rPr>
      </w:pPr>
      <w:r w:rsidRPr="00E6312B">
        <w:rPr>
          <w:rFonts w:asciiTheme="majorHAnsi" w:hAnsiTheme="majorHAnsi" w:cstheme="majorHAnsi"/>
          <w:b/>
          <w:sz w:val="28"/>
          <w:szCs w:val="28"/>
          <w:highlight w:val="white"/>
        </w:rPr>
        <w:t>BAND TO BRING NEW ALBUM TO LIFE WITH NORTH MACEDONIA’S THE FAMES ORCHESTRA LED BY RENOWNED FILM COMPOSER DUKE BOJADZIEV</w:t>
      </w:r>
    </w:p>
    <w:p w14:paraId="6D894398" w14:textId="77777777" w:rsidR="00E55ADB" w:rsidRPr="00E6312B" w:rsidRDefault="00E55ADB">
      <w:pPr>
        <w:widowControl w:val="0"/>
        <w:spacing w:line="240" w:lineRule="auto"/>
        <w:jc w:val="center"/>
        <w:rPr>
          <w:rFonts w:asciiTheme="majorHAnsi" w:hAnsiTheme="majorHAnsi" w:cstheme="majorHAnsi"/>
          <w:b/>
          <w:i/>
          <w:sz w:val="28"/>
          <w:szCs w:val="28"/>
          <w:highlight w:val="white"/>
        </w:rPr>
      </w:pPr>
    </w:p>
    <w:p w14:paraId="45F31A9A" w14:textId="77777777" w:rsidR="00E55ADB" w:rsidRPr="00E6312B" w:rsidRDefault="00426B1F">
      <w:pPr>
        <w:widowControl w:val="0"/>
        <w:spacing w:line="240" w:lineRule="auto"/>
        <w:jc w:val="center"/>
        <w:rPr>
          <w:rFonts w:asciiTheme="majorHAnsi" w:hAnsiTheme="majorHAnsi" w:cstheme="majorHAnsi"/>
          <w:b/>
          <w:color w:val="0000FF"/>
          <w:sz w:val="28"/>
          <w:szCs w:val="28"/>
          <w:highlight w:val="white"/>
          <w:u w:val="single"/>
        </w:rPr>
      </w:pPr>
      <w:r w:rsidRPr="00E6312B">
        <w:rPr>
          <w:rFonts w:asciiTheme="majorHAnsi" w:hAnsiTheme="majorHAnsi" w:cstheme="majorHAnsi"/>
          <w:b/>
          <w:sz w:val="28"/>
          <w:szCs w:val="28"/>
          <w:highlight w:val="white"/>
        </w:rPr>
        <w:t xml:space="preserve">TICKETS FOR GLOBAL LIVESTREAM ON SALE NOW </w:t>
      </w:r>
      <w:hyperlink r:id="rId4">
        <w:r w:rsidRPr="00E6312B">
          <w:rPr>
            <w:rFonts w:asciiTheme="majorHAnsi" w:hAnsiTheme="majorHAnsi" w:cstheme="majorHAnsi"/>
            <w:b/>
            <w:color w:val="0000FF"/>
            <w:sz w:val="28"/>
            <w:szCs w:val="28"/>
            <w:highlight w:val="white"/>
            <w:u w:val="single"/>
          </w:rPr>
          <w:t>HERE</w:t>
        </w:r>
      </w:hyperlink>
    </w:p>
    <w:p w14:paraId="1A504D81" w14:textId="77777777" w:rsidR="00E55ADB" w:rsidRPr="00E6312B" w:rsidRDefault="00E55ADB">
      <w:pPr>
        <w:widowControl w:val="0"/>
        <w:spacing w:line="240" w:lineRule="auto"/>
        <w:jc w:val="center"/>
        <w:rPr>
          <w:rFonts w:asciiTheme="majorHAnsi" w:hAnsiTheme="majorHAnsi" w:cstheme="majorHAnsi"/>
          <w:b/>
          <w:sz w:val="24"/>
          <w:szCs w:val="24"/>
          <w:highlight w:val="white"/>
        </w:rPr>
      </w:pPr>
    </w:p>
    <w:p w14:paraId="15BA1340" w14:textId="77777777" w:rsidR="00E55ADB" w:rsidRPr="00E6312B" w:rsidRDefault="00426B1F" w:rsidP="00426B1F">
      <w:pPr>
        <w:widowControl w:val="0"/>
        <w:spacing w:line="240" w:lineRule="auto"/>
        <w:jc w:val="center"/>
        <w:rPr>
          <w:rFonts w:asciiTheme="majorHAnsi" w:hAnsiTheme="majorHAnsi" w:cstheme="majorHAnsi"/>
          <w:sz w:val="20"/>
          <w:szCs w:val="20"/>
          <w:highlight w:val="white"/>
        </w:rPr>
      </w:pPr>
      <w:r w:rsidRPr="00E6312B">
        <w:rPr>
          <w:rFonts w:asciiTheme="majorHAnsi" w:hAnsiTheme="majorHAnsi" w:cstheme="majorHAnsi"/>
          <w:noProof/>
          <w:sz w:val="20"/>
          <w:szCs w:val="20"/>
          <w:highlight w:val="white"/>
        </w:rPr>
        <w:drawing>
          <wp:inline distT="114300" distB="114300" distL="114300" distR="114300" wp14:anchorId="48087218" wp14:editId="32942235">
            <wp:extent cx="3536950" cy="5346700"/>
            <wp:effectExtent l="0" t="0" r="6350" b="635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3536950" cy="5346700"/>
                    </a:xfrm>
                    <a:prstGeom prst="rect">
                      <a:avLst/>
                    </a:prstGeom>
                    <a:ln/>
                  </pic:spPr>
                </pic:pic>
              </a:graphicData>
            </a:graphic>
          </wp:inline>
        </w:drawing>
      </w:r>
    </w:p>
    <w:p w14:paraId="1E81395F" w14:textId="77777777" w:rsidR="00E55ADB" w:rsidRPr="00E6312B" w:rsidRDefault="00E55ADB">
      <w:pPr>
        <w:widowControl w:val="0"/>
        <w:spacing w:line="240" w:lineRule="auto"/>
        <w:jc w:val="both"/>
        <w:rPr>
          <w:rFonts w:asciiTheme="majorHAnsi" w:hAnsiTheme="majorHAnsi" w:cstheme="majorHAnsi"/>
          <w:sz w:val="20"/>
          <w:szCs w:val="20"/>
          <w:highlight w:val="white"/>
        </w:rPr>
      </w:pPr>
    </w:p>
    <w:p w14:paraId="5E82B10D" w14:textId="77777777" w:rsidR="00E55ADB" w:rsidRPr="00BE38B0" w:rsidRDefault="00426B1F">
      <w:pPr>
        <w:widowControl w:val="0"/>
        <w:spacing w:line="240" w:lineRule="auto"/>
        <w:jc w:val="both"/>
        <w:rPr>
          <w:rFonts w:asciiTheme="majorHAnsi" w:hAnsiTheme="majorHAnsi" w:cstheme="majorHAnsi"/>
          <w:sz w:val="20"/>
          <w:szCs w:val="20"/>
          <w:highlight w:val="white"/>
        </w:rPr>
      </w:pPr>
      <w:r w:rsidRPr="00BE38B0">
        <w:rPr>
          <w:rFonts w:asciiTheme="majorHAnsi" w:hAnsiTheme="majorHAnsi" w:cstheme="majorHAnsi"/>
          <w:sz w:val="20"/>
          <w:szCs w:val="20"/>
          <w:highlight w:val="white"/>
        </w:rPr>
        <w:t xml:space="preserve">Elektra Recording group </w:t>
      </w:r>
      <w:r w:rsidRPr="00BE38B0">
        <w:rPr>
          <w:rFonts w:asciiTheme="majorHAnsi" w:hAnsiTheme="majorHAnsi" w:cstheme="majorHAnsi"/>
          <w:b/>
          <w:sz w:val="20"/>
          <w:szCs w:val="20"/>
          <w:highlight w:val="white"/>
        </w:rPr>
        <w:t>Saint Motel</w:t>
      </w:r>
      <w:r w:rsidRPr="00BE38B0">
        <w:rPr>
          <w:rFonts w:asciiTheme="majorHAnsi" w:hAnsiTheme="majorHAnsi" w:cstheme="majorHAnsi"/>
          <w:sz w:val="20"/>
          <w:szCs w:val="20"/>
          <w:highlight w:val="white"/>
        </w:rPr>
        <w:t xml:space="preserve"> have announced plans to perform their </w:t>
      </w:r>
      <w:proofErr w:type="gramStart"/>
      <w:r w:rsidRPr="00BE38B0">
        <w:rPr>
          <w:rFonts w:asciiTheme="majorHAnsi" w:hAnsiTheme="majorHAnsi" w:cstheme="majorHAnsi"/>
          <w:sz w:val="20"/>
          <w:szCs w:val="20"/>
          <w:highlight w:val="white"/>
        </w:rPr>
        <w:t>brand new</w:t>
      </w:r>
      <w:proofErr w:type="gramEnd"/>
      <w:r w:rsidRPr="00BE38B0">
        <w:rPr>
          <w:rFonts w:asciiTheme="majorHAnsi" w:hAnsiTheme="majorHAnsi" w:cstheme="majorHAnsi"/>
          <w:sz w:val="20"/>
          <w:szCs w:val="20"/>
          <w:highlight w:val="white"/>
        </w:rPr>
        <w:t xml:space="preserve"> album </w:t>
      </w:r>
      <w:r w:rsidRPr="00BE38B0">
        <w:rPr>
          <w:rFonts w:asciiTheme="majorHAnsi" w:hAnsiTheme="majorHAnsi" w:cstheme="majorHAnsi"/>
          <w:i/>
          <w:sz w:val="20"/>
          <w:szCs w:val="20"/>
          <w:highlight w:val="white"/>
        </w:rPr>
        <w:t xml:space="preserve">The Original Motion Picture Soundtrack </w:t>
      </w:r>
      <w:r w:rsidRPr="00BE38B0">
        <w:rPr>
          <w:rFonts w:asciiTheme="majorHAnsi" w:hAnsiTheme="majorHAnsi" w:cstheme="majorHAnsi"/>
          <w:sz w:val="20"/>
          <w:szCs w:val="20"/>
          <w:highlight w:val="white"/>
        </w:rPr>
        <w:t xml:space="preserve">in its entirety, live with one of the world’s top orchestras, for the first and only time. Together with the </w:t>
      </w:r>
      <w:hyperlink r:id="rId6">
        <w:r w:rsidRPr="00BE38B0">
          <w:rPr>
            <w:rFonts w:asciiTheme="majorHAnsi" w:hAnsiTheme="majorHAnsi" w:cstheme="majorHAnsi"/>
            <w:b/>
            <w:color w:val="0000FF"/>
            <w:sz w:val="20"/>
            <w:szCs w:val="20"/>
            <w:highlight w:val="white"/>
            <w:u w:val="single"/>
          </w:rPr>
          <w:t>Fames Orchestra of Macedonia</w:t>
        </w:r>
      </w:hyperlink>
      <w:r w:rsidRPr="00BE38B0">
        <w:rPr>
          <w:rFonts w:asciiTheme="majorHAnsi" w:hAnsiTheme="majorHAnsi" w:cstheme="majorHAnsi"/>
          <w:sz w:val="20"/>
          <w:szCs w:val="20"/>
          <w:highlight w:val="white"/>
        </w:rPr>
        <w:t xml:space="preserve"> and renowned film composer </w:t>
      </w:r>
      <w:hyperlink r:id="rId7">
        <w:r w:rsidRPr="00BE38B0">
          <w:rPr>
            <w:rFonts w:asciiTheme="majorHAnsi" w:hAnsiTheme="majorHAnsi" w:cstheme="majorHAnsi"/>
            <w:b/>
            <w:color w:val="0000FF"/>
            <w:sz w:val="20"/>
            <w:szCs w:val="20"/>
            <w:highlight w:val="white"/>
            <w:u w:val="single"/>
          </w:rPr>
          <w:t xml:space="preserve">Duke </w:t>
        </w:r>
        <w:proofErr w:type="spellStart"/>
        <w:r w:rsidRPr="00BE38B0">
          <w:rPr>
            <w:rFonts w:asciiTheme="majorHAnsi" w:hAnsiTheme="majorHAnsi" w:cstheme="majorHAnsi"/>
            <w:b/>
            <w:color w:val="0000FF"/>
            <w:sz w:val="20"/>
            <w:szCs w:val="20"/>
            <w:highlight w:val="white"/>
            <w:u w:val="single"/>
          </w:rPr>
          <w:t>Bojadziev</w:t>
        </w:r>
        <w:proofErr w:type="spellEnd"/>
      </w:hyperlink>
      <w:r w:rsidRPr="00BE38B0">
        <w:rPr>
          <w:rFonts w:asciiTheme="majorHAnsi" w:hAnsiTheme="majorHAnsi" w:cstheme="majorHAnsi"/>
          <w:sz w:val="20"/>
          <w:szCs w:val="20"/>
          <w:highlight w:val="white"/>
        </w:rPr>
        <w:t xml:space="preserve">, the band will play every </w:t>
      </w:r>
      <w:r w:rsidRPr="00BE38B0">
        <w:rPr>
          <w:rFonts w:asciiTheme="majorHAnsi" w:hAnsiTheme="majorHAnsi" w:cstheme="majorHAnsi"/>
          <w:sz w:val="20"/>
          <w:szCs w:val="20"/>
          <w:highlight w:val="white"/>
        </w:rPr>
        <w:lastRenderedPageBreak/>
        <w:t xml:space="preserve">song from the album, including film score transitions previously composed by Duke, live in the Macedonian capital of Skopje. Audiences from around the world can tune in on August 18 at 9:00pm EDT/6:00pm PDT via the </w:t>
      </w:r>
      <w:hyperlink r:id="rId8">
        <w:r w:rsidRPr="00BE38B0">
          <w:rPr>
            <w:rFonts w:asciiTheme="majorHAnsi" w:hAnsiTheme="majorHAnsi" w:cstheme="majorHAnsi"/>
            <w:b/>
            <w:color w:val="0000FF"/>
            <w:sz w:val="20"/>
            <w:szCs w:val="20"/>
            <w:highlight w:val="white"/>
            <w:u w:val="single"/>
          </w:rPr>
          <w:t>DREAMSTAGE</w:t>
        </w:r>
      </w:hyperlink>
      <w:r w:rsidRPr="00BE38B0">
        <w:rPr>
          <w:rFonts w:asciiTheme="majorHAnsi" w:hAnsiTheme="majorHAnsi" w:cstheme="majorHAnsi"/>
          <w:b/>
          <w:sz w:val="20"/>
          <w:szCs w:val="20"/>
          <w:highlight w:val="white"/>
        </w:rPr>
        <w:t xml:space="preserve"> </w:t>
      </w:r>
      <w:r w:rsidRPr="00BE38B0">
        <w:rPr>
          <w:rFonts w:asciiTheme="majorHAnsi" w:hAnsiTheme="majorHAnsi" w:cstheme="majorHAnsi"/>
          <w:sz w:val="20"/>
          <w:szCs w:val="20"/>
          <w:highlight w:val="white"/>
        </w:rPr>
        <w:t xml:space="preserve">HD live stream platform. </w:t>
      </w:r>
      <w:hyperlink r:id="rId9">
        <w:r w:rsidRPr="00BE38B0">
          <w:rPr>
            <w:rFonts w:asciiTheme="majorHAnsi" w:hAnsiTheme="majorHAnsi" w:cstheme="majorHAnsi"/>
            <w:sz w:val="20"/>
            <w:szCs w:val="20"/>
            <w:highlight w:val="white"/>
          </w:rPr>
          <w:t xml:space="preserve">Tickets for the event are available now </w:t>
        </w:r>
      </w:hyperlink>
      <w:hyperlink r:id="rId10">
        <w:r w:rsidRPr="00BE38B0">
          <w:rPr>
            <w:rFonts w:asciiTheme="majorHAnsi" w:hAnsiTheme="majorHAnsi" w:cstheme="majorHAnsi"/>
            <w:b/>
            <w:color w:val="0000FF"/>
            <w:sz w:val="20"/>
            <w:szCs w:val="20"/>
            <w:highlight w:val="white"/>
            <w:u w:val="single"/>
          </w:rPr>
          <w:t>HERE</w:t>
        </w:r>
      </w:hyperlink>
      <w:r w:rsidRPr="00BE38B0">
        <w:rPr>
          <w:rFonts w:asciiTheme="majorHAnsi" w:hAnsiTheme="majorHAnsi" w:cstheme="majorHAnsi"/>
          <w:b/>
          <w:sz w:val="20"/>
          <w:szCs w:val="20"/>
          <w:highlight w:val="white"/>
        </w:rPr>
        <w:t>.</w:t>
      </w:r>
      <w:r w:rsidRPr="00BE38B0">
        <w:rPr>
          <w:rFonts w:asciiTheme="majorHAnsi" w:hAnsiTheme="majorHAnsi" w:cstheme="majorHAnsi"/>
          <w:b/>
          <w:color w:val="D0021B"/>
          <w:sz w:val="20"/>
          <w:szCs w:val="20"/>
          <w:highlight w:val="white"/>
        </w:rPr>
        <w:t xml:space="preserve">  </w:t>
      </w:r>
      <w:r w:rsidRPr="00BE38B0">
        <w:rPr>
          <w:rFonts w:asciiTheme="majorHAnsi" w:hAnsiTheme="majorHAnsi" w:cstheme="majorHAnsi"/>
          <w:sz w:val="20"/>
          <w:szCs w:val="20"/>
          <w:highlight w:val="white"/>
        </w:rPr>
        <w:t xml:space="preserve">Watch a trailer for the show </w:t>
      </w:r>
      <w:hyperlink r:id="rId11">
        <w:r w:rsidRPr="00BE38B0">
          <w:rPr>
            <w:rFonts w:asciiTheme="majorHAnsi" w:hAnsiTheme="majorHAnsi" w:cstheme="majorHAnsi"/>
            <w:b/>
            <w:color w:val="0000FF"/>
            <w:sz w:val="20"/>
            <w:szCs w:val="20"/>
            <w:highlight w:val="white"/>
            <w:u w:val="single"/>
          </w:rPr>
          <w:t>HERE</w:t>
        </w:r>
      </w:hyperlink>
      <w:r w:rsidRPr="00BE38B0">
        <w:rPr>
          <w:rFonts w:asciiTheme="majorHAnsi" w:hAnsiTheme="majorHAnsi" w:cstheme="majorHAnsi"/>
          <w:sz w:val="20"/>
          <w:szCs w:val="20"/>
          <w:highlight w:val="white"/>
        </w:rPr>
        <w:t xml:space="preserve">. </w:t>
      </w:r>
    </w:p>
    <w:p w14:paraId="56CF1AC2" w14:textId="77777777" w:rsidR="00E55ADB" w:rsidRPr="00BE38B0" w:rsidRDefault="00E55ADB">
      <w:pPr>
        <w:widowControl w:val="0"/>
        <w:spacing w:line="240" w:lineRule="auto"/>
        <w:jc w:val="both"/>
        <w:rPr>
          <w:rFonts w:asciiTheme="majorHAnsi" w:hAnsiTheme="majorHAnsi" w:cstheme="majorHAnsi"/>
          <w:i/>
          <w:sz w:val="20"/>
          <w:szCs w:val="20"/>
          <w:highlight w:val="white"/>
        </w:rPr>
      </w:pPr>
    </w:p>
    <w:p w14:paraId="624278EA" w14:textId="77777777" w:rsidR="00E55ADB" w:rsidRPr="00BE38B0" w:rsidRDefault="00426B1F">
      <w:pPr>
        <w:widowControl w:val="0"/>
        <w:spacing w:line="240" w:lineRule="auto"/>
        <w:jc w:val="both"/>
        <w:rPr>
          <w:rFonts w:asciiTheme="majorHAnsi" w:hAnsiTheme="majorHAnsi" w:cstheme="majorHAnsi"/>
          <w:i/>
          <w:sz w:val="20"/>
          <w:szCs w:val="20"/>
          <w:highlight w:val="white"/>
        </w:rPr>
      </w:pPr>
      <w:r w:rsidRPr="00BE38B0">
        <w:rPr>
          <w:rFonts w:asciiTheme="majorHAnsi" w:hAnsiTheme="majorHAnsi" w:cstheme="majorHAnsi"/>
          <w:i/>
          <w:sz w:val="20"/>
          <w:szCs w:val="20"/>
          <w:highlight w:val="white"/>
        </w:rPr>
        <w:t xml:space="preserve">"What an incredible way to perform </w:t>
      </w:r>
      <w:r w:rsidRPr="00BE38B0">
        <w:rPr>
          <w:rFonts w:asciiTheme="majorHAnsi" w:hAnsiTheme="majorHAnsi" w:cstheme="majorHAnsi"/>
          <w:sz w:val="20"/>
          <w:szCs w:val="20"/>
          <w:highlight w:val="white"/>
        </w:rPr>
        <w:t>The Original Motion Picture Soundtrack</w:t>
      </w:r>
      <w:r w:rsidRPr="00BE38B0">
        <w:rPr>
          <w:rFonts w:asciiTheme="majorHAnsi" w:hAnsiTheme="majorHAnsi" w:cstheme="majorHAnsi"/>
          <w:i/>
          <w:sz w:val="20"/>
          <w:szCs w:val="20"/>
          <w:highlight w:val="white"/>
        </w:rPr>
        <w:t xml:space="preserve"> in the most thematically true way possible," </w:t>
      </w:r>
      <w:r w:rsidRPr="00BE38B0">
        <w:rPr>
          <w:rFonts w:asciiTheme="majorHAnsi" w:hAnsiTheme="majorHAnsi" w:cstheme="majorHAnsi"/>
          <w:sz w:val="20"/>
          <w:szCs w:val="20"/>
          <w:highlight w:val="white"/>
        </w:rPr>
        <w:t xml:space="preserve">shared Saint Motel </w:t>
      </w:r>
      <w:proofErr w:type="spellStart"/>
      <w:r w:rsidRPr="00BE38B0">
        <w:rPr>
          <w:rFonts w:asciiTheme="majorHAnsi" w:hAnsiTheme="majorHAnsi" w:cstheme="majorHAnsi"/>
          <w:sz w:val="20"/>
          <w:szCs w:val="20"/>
          <w:highlight w:val="white"/>
        </w:rPr>
        <w:t>frontman</w:t>
      </w:r>
      <w:proofErr w:type="spellEnd"/>
      <w:r w:rsidRPr="00BE38B0">
        <w:rPr>
          <w:rFonts w:asciiTheme="majorHAnsi" w:hAnsiTheme="majorHAnsi" w:cstheme="majorHAnsi"/>
          <w:sz w:val="20"/>
          <w:szCs w:val="20"/>
          <w:highlight w:val="white"/>
        </w:rPr>
        <w:t xml:space="preserve"> A/J Jackson.</w:t>
      </w:r>
      <w:r w:rsidRPr="00BE38B0">
        <w:rPr>
          <w:rFonts w:asciiTheme="majorHAnsi" w:hAnsiTheme="majorHAnsi" w:cstheme="majorHAnsi"/>
          <w:i/>
          <w:sz w:val="20"/>
          <w:szCs w:val="20"/>
          <w:highlight w:val="white"/>
        </w:rPr>
        <w:t xml:space="preserve"> "Live with one of the best orchestras in the world and showcasing not only all the songs but the incredible film score transitions. It’s something truly special."</w:t>
      </w:r>
    </w:p>
    <w:p w14:paraId="2B258D30" w14:textId="77777777" w:rsidR="00E55ADB" w:rsidRPr="00BE38B0" w:rsidRDefault="00E55ADB">
      <w:pPr>
        <w:widowControl w:val="0"/>
        <w:spacing w:line="240" w:lineRule="auto"/>
        <w:jc w:val="both"/>
        <w:rPr>
          <w:rFonts w:asciiTheme="majorHAnsi" w:hAnsiTheme="majorHAnsi" w:cstheme="majorHAnsi"/>
          <w:i/>
          <w:sz w:val="20"/>
          <w:szCs w:val="20"/>
          <w:highlight w:val="white"/>
        </w:rPr>
      </w:pPr>
    </w:p>
    <w:p w14:paraId="5AA63EA8" w14:textId="77777777" w:rsidR="00E55ADB" w:rsidRPr="00BE38B0" w:rsidRDefault="00426B1F">
      <w:pPr>
        <w:widowControl w:val="0"/>
        <w:spacing w:line="240" w:lineRule="auto"/>
        <w:jc w:val="both"/>
        <w:rPr>
          <w:rFonts w:asciiTheme="majorHAnsi" w:hAnsiTheme="majorHAnsi" w:cstheme="majorHAnsi"/>
          <w:sz w:val="20"/>
          <w:szCs w:val="20"/>
          <w:highlight w:val="white"/>
        </w:rPr>
      </w:pPr>
      <w:r w:rsidRPr="00BE38B0">
        <w:rPr>
          <w:rFonts w:asciiTheme="majorHAnsi" w:hAnsiTheme="majorHAnsi" w:cstheme="majorHAnsi"/>
          <w:i/>
          <w:sz w:val="20"/>
          <w:szCs w:val="20"/>
          <w:highlight w:val="white"/>
        </w:rPr>
        <w:t>The Original Motion Picture Soundtrack</w:t>
      </w:r>
      <w:r w:rsidRPr="00BE38B0">
        <w:rPr>
          <w:rFonts w:asciiTheme="majorHAnsi" w:hAnsiTheme="majorHAnsi" w:cstheme="majorHAnsi"/>
          <w:sz w:val="20"/>
          <w:szCs w:val="20"/>
          <w:highlight w:val="white"/>
        </w:rPr>
        <w:t xml:space="preserve"> was co-produced by Saint Motel </w:t>
      </w:r>
      <w:proofErr w:type="spellStart"/>
      <w:r w:rsidRPr="00BE38B0">
        <w:rPr>
          <w:rFonts w:asciiTheme="majorHAnsi" w:hAnsiTheme="majorHAnsi" w:cstheme="majorHAnsi"/>
          <w:sz w:val="20"/>
          <w:szCs w:val="20"/>
          <w:highlight w:val="white"/>
        </w:rPr>
        <w:t>frontman</w:t>
      </w:r>
      <w:proofErr w:type="spellEnd"/>
      <w:r w:rsidRPr="00BE38B0">
        <w:rPr>
          <w:rFonts w:asciiTheme="majorHAnsi" w:hAnsiTheme="majorHAnsi" w:cstheme="majorHAnsi"/>
          <w:sz w:val="20"/>
          <w:szCs w:val="20"/>
          <w:highlight w:val="white"/>
        </w:rPr>
        <w:t xml:space="preserve"> A/J Jackson and Grammy Award-winner Mark Needham</w:t>
      </w:r>
      <w:r w:rsidRPr="00BE38B0">
        <w:rPr>
          <w:rFonts w:asciiTheme="majorHAnsi" w:hAnsiTheme="majorHAnsi" w:cstheme="majorHAnsi"/>
          <w:b/>
          <w:sz w:val="20"/>
          <w:szCs w:val="20"/>
          <w:highlight w:val="white"/>
        </w:rPr>
        <w:t xml:space="preserve"> </w:t>
      </w:r>
      <w:r w:rsidRPr="00BE38B0">
        <w:rPr>
          <w:rFonts w:asciiTheme="majorHAnsi" w:hAnsiTheme="majorHAnsi" w:cstheme="majorHAnsi"/>
          <w:sz w:val="20"/>
          <w:szCs w:val="20"/>
          <w:highlight w:val="white"/>
        </w:rPr>
        <w:t xml:space="preserve">(The Killers, Dolly Parton, Chris Isaac), and continues the Saint Motel custom of joyfully blurring genres, bringing in elements of everything from symphonic pop to big band. Connecting with </w:t>
      </w:r>
      <w:proofErr w:type="spellStart"/>
      <w:r w:rsidRPr="00BE38B0">
        <w:rPr>
          <w:rFonts w:asciiTheme="majorHAnsi" w:hAnsiTheme="majorHAnsi" w:cstheme="majorHAnsi"/>
          <w:sz w:val="20"/>
          <w:szCs w:val="20"/>
          <w:highlight w:val="white"/>
        </w:rPr>
        <w:t>Bojadziev</w:t>
      </w:r>
      <w:proofErr w:type="spellEnd"/>
      <w:r w:rsidRPr="00BE38B0">
        <w:rPr>
          <w:rFonts w:asciiTheme="majorHAnsi" w:hAnsiTheme="majorHAnsi" w:cstheme="majorHAnsi"/>
          <w:sz w:val="20"/>
          <w:szCs w:val="20"/>
          <w:highlight w:val="white"/>
        </w:rPr>
        <w:t xml:space="preserve">, Saint Motel </w:t>
      </w:r>
      <w:proofErr w:type="gramStart"/>
      <w:r w:rsidRPr="00BE38B0">
        <w:rPr>
          <w:rFonts w:asciiTheme="majorHAnsi" w:hAnsiTheme="majorHAnsi" w:cstheme="majorHAnsi"/>
          <w:sz w:val="20"/>
          <w:szCs w:val="20"/>
          <w:highlight w:val="white"/>
        </w:rPr>
        <w:t>are able to</w:t>
      </w:r>
      <w:proofErr w:type="gramEnd"/>
      <w:r w:rsidRPr="00BE38B0">
        <w:rPr>
          <w:rFonts w:asciiTheme="majorHAnsi" w:hAnsiTheme="majorHAnsi" w:cstheme="majorHAnsi"/>
          <w:sz w:val="20"/>
          <w:szCs w:val="20"/>
          <w:highlight w:val="white"/>
        </w:rPr>
        <w:t xml:space="preserve"> take this soundtrack and create a true score to a fictional film, in a unique setting, providing fans a truly once-in-a-lifetime experience.</w:t>
      </w:r>
    </w:p>
    <w:p w14:paraId="36BE932A" w14:textId="77777777" w:rsidR="00E55ADB" w:rsidRPr="00BE38B0" w:rsidRDefault="00E55ADB">
      <w:pPr>
        <w:widowControl w:val="0"/>
        <w:rPr>
          <w:rFonts w:asciiTheme="majorHAnsi" w:hAnsiTheme="majorHAnsi" w:cstheme="majorHAnsi"/>
          <w:i/>
          <w:sz w:val="20"/>
          <w:szCs w:val="20"/>
          <w:highlight w:val="white"/>
        </w:rPr>
      </w:pPr>
    </w:p>
    <w:p w14:paraId="48208DD2" w14:textId="77777777" w:rsidR="00E55ADB" w:rsidRPr="00E6312B" w:rsidRDefault="00426B1F" w:rsidP="00322A97">
      <w:pPr>
        <w:widowControl w:val="0"/>
        <w:jc w:val="center"/>
        <w:rPr>
          <w:rFonts w:asciiTheme="majorHAnsi" w:hAnsiTheme="majorHAnsi" w:cstheme="majorHAnsi"/>
          <w:sz w:val="20"/>
          <w:szCs w:val="20"/>
        </w:rPr>
      </w:pPr>
      <w:r w:rsidRPr="00E6312B">
        <w:rPr>
          <w:rFonts w:asciiTheme="majorHAnsi" w:hAnsiTheme="majorHAnsi" w:cstheme="majorHAnsi"/>
          <w:noProof/>
          <w:sz w:val="20"/>
          <w:szCs w:val="20"/>
        </w:rPr>
        <w:drawing>
          <wp:inline distT="114300" distB="114300" distL="114300" distR="114300" wp14:anchorId="39DEAB1B" wp14:editId="2E56F3B7">
            <wp:extent cx="5943600" cy="396240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2"/>
                    <a:srcRect/>
                    <a:stretch>
                      <a:fillRect/>
                    </a:stretch>
                  </pic:blipFill>
                  <pic:spPr>
                    <a:xfrm>
                      <a:off x="0" y="0"/>
                      <a:ext cx="5943600" cy="3962400"/>
                    </a:xfrm>
                    <a:prstGeom prst="rect">
                      <a:avLst/>
                    </a:prstGeom>
                    <a:ln/>
                  </pic:spPr>
                </pic:pic>
              </a:graphicData>
            </a:graphic>
          </wp:inline>
        </w:drawing>
      </w:r>
    </w:p>
    <w:p w14:paraId="23ED89C8" w14:textId="77777777" w:rsidR="00E55ADB" w:rsidRPr="00BE38B0" w:rsidRDefault="00426B1F">
      <w:pPr>
        <w:widowControl w:val="0"/>
        <w:jc w:val="center"/>
        <w:rPr>
          <w:rFonts w:asciiTheme="majorHAnsi" w:hAnsiTheme="majorHAnsi" w:cstheme="majorHAnsi"/>
          <w:color w:val="FF0000"/>
          <w:sz w:val="20"/>
          <w:szCs w:val="20"/>
        </w:rPr>
      </w:pPr>
      <w:r w:rsidRPr="00BE38B0">
        <w:rPr>
          <w:rFonts w:asciiTheme="majorHAnsi" w:hAnsiTheme="majorHAnsi" w:cstheme="majorHAnsi"/>
          <w:i/>
          <w:sz w:val="20"/>
          <w:szCs w:val="20"/>
        </w:rPr>
        <w:t xml:space="preserve">Photo credit: Catie </w:t>
      </w:r>
      <w:proofErr w:type="spellStart"/>
      <w:r w:rsidRPr="00BE38B0">
        <w:rPr>
          <w:rFonts w:asciiTheme="majorHAnsi" w:hAnsiTheme="majorHAnsi" w:cstheme="majorHAnsi"/>
          <w:i/>
          <w:sz w:val="20"/>
          <w:szCs w:val="20"/>
        </w:rPr>
        <w:t>Laffoon</w:t>
      </w:r>
      <w:proofErr w:type="spellEnd"/>
    </w:p>
    <w:p w14:paraId="6ACB84FC" w14:textId="77777777" w:rsidR="00E55ADB" w:rsidRPr="00BE38B0" w:rsidRDefault="00E55ADB">
      <w:pPr>
        <w:widowControl w:val="0"/>
        <w:jc w:val="both"/>
        <w:rPr>
          <w:rFonts w:asciiTheme="majorHAnsi" w:hAnsiTheme="majorHAnsi" w:cstheme="majorHAnsi"/>
          <w:sz w:val="20"/>
          <w:szCs w:val="20"/>
        </w:rPr>
      </w:pPr>
    </w:p>
    <w:p w14:paraId="1CB9B4C1" w14:textId="77777777" w:rsidR="00E55ADB" w:rsidRPr="00BE38B0" w:rsidRDefault="00426B1F">
      <w:pPr>
        <w:widowControl w:val="0"/>
        <w:jc w:val="both"/>
        <w:rPr>
          <w:rFonts w:asciiTheme="majorHAnsi" w:hAnsiTheme="majorHAnsi" w:cstheme="majorHAnsi"/>
          <w:b/>
          <w:sz w:val="20"/>
          <w:szCs w:val="20"/>
        </w:rPr>
      </w:pPr>
      <w:r w:rsidRPr="00BE38B0">
        <w:rPr>
          <w:rFonts w:asciiTheme="majorHAnsi" w:hAnsiTheme="majorHAnsi" w:cstheme="majorHAnsi"/>
          <w:b/>
          <w:sz w:val="20"/>
          <w:szCs w:val="20"/>
        </w:rPr>
        <w:t>About Saint Motel</w:t>
      </w:r>
    </w:p>
    <w:p w14:paraId="1B5817AC" w14:textId="77777777" w:rsidR="00E55ADB" w:rsidRPr="00BE38B0" w:rsidRDefault="00426B1F">
      <w:pPr>
        <w:widowControl w:val="0"/>
        <w:jc w:val="both"/>
        <w:rPr>
          <w:rFonts w:asciiTheme="majorHAnsi" w:hAnsiTheme="majorHAnsi" w:cstheme="majorHAnsi"/>
          <w:sz w:val="20"/>
          <w:szCs w:val="20"/>
        </w:rPr>
      </w:pPr>
      <w:r w:rsidRPr="00BE38B0">
        <w:rPr>
          <w:rFonts w:asciiTheme="majorHAnsi" w:hAnsiTheme="majorHAnsi" w:cstheme="majorHAnsi"/>
          <w:sz w:val="20"/>
          <w:szCs w:val="20"/>
        </w:rPr>
        <w:t>Projecting pop hooks through an alternative lens with a flair for dramatic presentation, Saint Motel make music worthy of the big screen. Streamed and viewed over half-a-billion times, the platinum-selling Los Angeles quartet magnify this vision with immersive live experiences and one unpredictable move after another. The group initially came together at film school before introducing themselves on 2012’s Voyeur. Signing to Elektra Records, their 2014 My Type EP boasted both the gold-certified</w:t>
      </w:r>
      <w:hyperlink r:id="rId13">
        <w:r w:rsidRPr="00BE38B0">
          <w:rPr>
            <w:rFonts w:asciiTheme="majorHAnsi" w:hAnsiTheme="majorHAnsi" w:cstheme="majorHAnsi"/>
            <w:sz w:val="20"/>
            <w:szCs w:val="20"/>
          </w:rPr>
          <w:t xml:space="preserve"> </w:t>
        </w:r>
      </w:hyperlink>
      <w:hyperlink r:id="rId14">
        <w:r w:rsidRPr="00BE38B0">
          <w:rPr>
            <w:rFonts w:asciiTheme="majorHAnsi" w:hAnsiTheme="majorHAnsi" w:cstheme="majorHAnsi"/>
            <w:color w:val="0000FF"/>
            <w:sz w:val="20"/>
            <w:szCs w:val="20"/>
            <w:u w:val="single"/>
          </w:rPr>
          <w:t>title track</w:t>
        </w:r>
      </w:hyperlink>
      <w:r w:rsidRPr="00BE38B0">
        <w:rPr>
          <w:rFonts w:asciiTheme="majorHAnsi" w:hAnsiTheme="majorHAnsi" w:cstheme="majorHAnsi"/>
          <w:sz w:val="20"/>
          <w:szCs w:val="20"/>
        </w:rPr>
        <w:t xml:space="preserve"> “My Type” and fan favorite “Cold </w:t>
      </w:r>
      <w:proofErr w:type="spellStart"/>
      <w:r w:rsidRPr="00BE38B0">
        <w:rPr>
          <w:rFonts w:asciiTheme="majorHAnsi" w:hAnsiTheme="majorHAnsi" w:cstheme="majorHAnsi"/>
          <w:sz w:val="20"/>
          <w:szCs w:val="20"/>
        </w:rPr>
        <w:t>Cold</w:t>
      </w:r>
      <w:proofErr w:type="spellEnd"/>
      <w:r w:rsidRPr="00BE38B0">
        <w:rPr>
          <w:rFonts w:asciiTheme="majorHAnsi" w:hAnsiTheme="majorHAnsi" w:cstheme="majorHAnsi"/>
          <w:sz w:val="20"/>
          <w:szCs w:val="20"/>
        </w:rPr>
        <w:t xml:space="preserve"> Man.” In 2016, </w:t>
      </w:r>
      <w:proofErr w:type="spellStart"/>
      <w:r w:rsidRPr="00BE38B0">
        <w:rPr>
          <w:rFonts w:asciiTheme="majorHAnsi" w:hAnsiTheme="majorHAnsi" w:cstheme="majorHAnsi"/>
          <w:i/>
          <w:sz w:val="20"/>
          <w:szCs w:val="20"/>
        </w:rPr>
        <w:t>saintmotelevision</w:t>
      </w:r>
      <w:proofErr w:type="spellEnd"/>
      <w:r w:rsidRPr="00BE38B0">
        <w:rPr>
          <w:rFonts w:asciiTheme="majorHAnsi" w:hAnsiTheme="majorHAnsi" w:cstheme="majorHAnsi"/>
          <w:sz w:val="20"/>
          <w:szCs w:val="20"/>
        </w:rPr>
        <w:t xml:space="preserve"> yielded the smash “</w:t>
      </w:r>
      <w:hyperlink r:id="rId15">
        <w:r w:rsidRPr="00BE38B0">
          <w:rPr>
            <w:rFonts w:asciiTheme="majorHAnsi" w:hAnsiTheme="majorHAnsi" w:cstheme="majorHAnsi"/>
            <w:color w:val="0000FF"/>
            <w:sz w:val="20"/>
            <w:szCs w:val="20"/>
            <w:u w:val="single"/>
          </w:rPr>
          <w:t>Move</w:t>
        </w:r>
      </w:hyperlink>
      <w:r w:rsidRPr="00BE38B0">
        <w:rPr>
          <w:rFonts w:asciiTheme="majorHAnsi" w:hAnsiTheme="majorHAnsi" w:cstheme="majorHAnsi"/>
          <w:sz w:val="20"/>
          <w:szCs w:val="20"/>
        </w:rPr>
        <w:t xml:space="preserve">.” Flipping the script once again, the musicians reimagined the record with a series of history-making first-of-their-kind innovations: an award-winning Virtual Reality version and an </w:t>
      </w:r>
      <w:r w:rsidRPr="00BE38B0">
        <w:rPr>
          <w:rFonts w:asciiTheme="majorHAnsi" w:hAnsiTheme="majorHAnsi" w:cstheme="majorHAnsi"/>
          <w:sz w:val="20"/>
          <w:szCs w:val="20"/>
        </w:rPr>
        <w:lastRenderedPageBreak/>
        <w:t xml:space="preserve">Augmented Reality version. In addition to unforgettable sets everywhere from Coachella and Lollapalooza to Bonnaroo, the boys lit up shows such as NBC’s TODAY, ABC’s Jimmy Kimmel </w:t>
      </w:r>
      <w:proofErr w:type="gramStart"/>
      <w:r w:rsidRPr="00BE38B0">
        <w:rPr>
          <w:rFonts w:asciiTheme="majorHAnsi" w:hAnsiTheme="majorHAnsi" w:cstheme="majorHAnsi"/>
          <w:sz w:val="20"/>
          <w:szCs w:val="20"/>
        </w:rPr>
        <w:t>Live!,</w:t>
      </w:r>
      <w:proofErr w:type="gramEnd"/>
      <w:r w:rsidRPr="00BE38B0">
        <w:rPr>
          <w:rFonts w:asciiTheme="majorHAnsi" w:hAnsiTheme="majorHAnsi" w:cstheme="majorHAnsi"/>
          <w:sz w:val="20"/>
          <w:szCs w:val="20"/>
        </w:rPr>
        <w:t xml:space="preserve"> and CBS’ The Late </w:t>
      </w:r>
      <w:proofErr w:type="spellStart"/>
      <w:r w:rsidRPr="00BE38B0">
        <w:rPr>
          <w:rFonts w:asciiTheme="majorHAnsi" w:hAnsiTheme="majorHAnsi" w:cstheme="majorHAnsi"/>
          <w:sz w:val="20"/>
          <w:szCs w:val="20"/>
        </w:rPr>
        <w:t>Late</w:t>
      </w:r>
      <w:proofErr w:type="spellEnd"/>
      <w:r w:rsidRPr="00BE38B0">
        <w:rPr>
          <w:rFonts w:asciiTheme="majorHAnsi" w:hAnsiTheme="majorHAnsi" w:cstheme="majorHAnsi"/>
          <w:sz w:val="20"/>
          <w:szCs w:val="20"/>
        </w:rPr>
        <w:t xml:space="preserve"> Show with James Corden, among others. In 2019, Saint Motel launched their most ambitious undertaking yet, unveiling their third full-length album in three parts. First up, they uncovered </w:t>
      </w:r>
      <w:r w:rsidRPr="00BE38B0">
        <w:rPr>
          <w:rFonts w:asciiTheme="majorHAnsi" w:hAnsiTheme="majorHAnsi" w:cstheme="majorHAnsi"/>
          <w:i/>
          <w:sz w:val="20"/>
          <w:szCs w:val="20"/>
        </w:rPr>
        <w:t>The Original Motion Picture Soundtrack Pt. 1</w:t>
      </w:r>
      <w:r w:rsidRPr="00BE38B0">
        <w:rPr>
          <w:rFonts w:asciiTheme="majorHAnsi" w:hAnsiTheme="majorHAnsi" w:cstheme="majorHAnsi"/>
          <w:sz w:val="20"/>
          <w:szCs w:val="20"/>
        </w:rPr>
        <w:t xml:space="preserve"> powered by the shimmy and shake of Alternative Top 15 lead single “Van Horn.” Between packing houses coast to coast on headline jaunts and earning acclaim from People, Billboard, and more, the four-piece rolled out </w:t>
      </w:r>
      <w:r w:rsidRPr="00BE38B0">
        <w:rPr>
          <w:rFonts w:asciiTheme="majorHAnsi" w:hAnsiTheme="majorHAnsi" w:cstheme="majorHAnsi"/>
          <w:i/>
          <w:sz w:val="20"/>
          <w:szCs w:val="20"/>
        </w:rPr>
        <w:t>Pt. 2</w:t>
      </w:r>
      <w:r w:rsidRPr="00BE38B0">
        <w:rPr>
          <w:rFonts w:asciiTheme="majorHAnsi" w:hAnsiTheme="majorHAnsi" w:cstheme="majorHAnsi"/>
          <w:sz w:val="20"/>
          <w:szCs w:val="20"/>
        </w:rPr>
        <w:t xml:space="preserve"> throughout 2020. Now, fans get the full picture of Saint Motel’s vision with the complete </w:t>
      </w:r>
      <w:r w:rsidRPr="00BE38B0">
        <w:rPr>
          <w:rFonts w:asciiTheme="majorHAnsi" w:hAnsiTheme="majorHAnsi" w:cstheme="majorHAnsi"/>
          <w:i/>
          <w:sz w:val="20"/>
          <w:szCs w:val="20"/>
        </w:rPr>
        <w:t xml:space="preserve">The Original Motion Picture Soundtrack </w:t>
      </w:r>
      <w:r w:rsidRPr="00BE38B0">
        <w:rPr>
          <w:rFonts w:asciiTheme="majorHAnsi" w:hAnsiTheme="majorHAnsi" w:cstheme="majorHAnsi"/>
          <w:sz w:val="20"/>
          <w:szCs w:val="20"/>
        </w:rPr>
        <w:t xml:space="preserve">studio album. </w:t>
      </w:r>
    </w:p>
    <w:p w14:paraId="1D90E6DF" w14:textId="77777777" w:rsidR="00E55ADB" w:rsidRPr="00BE38B0" w:rsidRDefault="00E55ADB">
      <w:pPr>
        <w:widowControl w:val="0"/>
        <w:jc w:val="both"/>
        <w:rPr>
          <w:rFonts w:asciiTheme="majorHAnsi" w:hAnsiTheme="majorHAnsi" w:cstheme="majorHAnsi"/>
          <w:sz w:val="20"/>
          <w:szCs w:val="20"/>
        </w:rPr>
      </w:pPr>
    </w:p>
    <w:p w14:paraId="5AF5B421" w14:textId="77777777" w:rsidR="00E55ADB" w:rsidRPr="00BE38B0" w:rsidRDefault="00426B1F">
      <w:pPr>
        <w:widowControl w:val="0"/>
        <w:jc w:val="both"/>
        <w:rPr>
          <w:rFonts w:asciiTheme="majorHAnsi" w:hAnsiTheme="majorHAnsi" w:cstheme="majorHAnsi"/>
          <w:sz w:val="20"/>
          <w:szCs w:val="20"/>
        </w:rPr>
      </w:pPr>
      <w:r w:rsidRPr="00BE38B0">
        <w:rPr>
          <w:rFonts w:asciiTheme="majorHAnsi" w:hAnsiTheme="majorHAnsi" w:cstheme="majorHAnsi"/>
          <w:sz w:val="20"/>
          <w:szCs w:val="20"/>
        </w:rPr>
        <w:t xml:space="preserve">Saint Motel is: A/J Jackson (vocals), Aaron Sharp (guitar), Dak </w:t>
      </w:r>
      <w:proofErr w:type="spellStart"/>
      <w:r w:rsidRPr="00BE38B0">
        <w:rPr>
          <w:rFonts w:asciiTheme="majorHAnsi" w:hAnsiTheme="majorHAnsi" w:cstheme="majorHAnsi"/>
          <w:sz w:val="20"/>
          <w:szCs w:val="20"/>
        </w:rPr>
        <w:t>Lerdamornpong</w:t>
      </w:r>
      <w:proofErr w:type="spellEnd"/>
      <w:r w:rsidRPr="00BE38B0">
        <w:rPr>
          <w:rFonts w:asciiTheme="majorHAnsi" w:hAnsiTheme="majorHAnsi" w:cstheme="majorHAnsi"/>
          <w:sz w:val="20"/>
          <w:szCs w:val="20"/>
        </w:rPr>
        <w:t xml:space="preserve"> (bass), and Greg Erwin (drums).</w:t>
      </w:r>
    </w:p>
    <w:p w14:paraId="1F0C3BE5" w14:textId="77777777" w:rsidR="00E55ADB" w:rsidRPr="00BE38B0" w:rsidRDefault="00E55ADB">
      <w:pPr>
        <w:widowControl w:val="0"/>
        <w:jc w:val="both"/>
        <w:rPr>
          <w:rFonts w:asciiTheme="majorHAnsi" w:hAnsiTheme="majorHAnsi" w:cstheme="majorHAnsi"/>
          <w:sz w:val="20"/>
          <w:szCs w:val="20"/>
        </w:rPr>
      </w:pPr>
    </w:p>
    <w:p w14:paraId="336274DE" w14:textId="77777777" w:rsidR="00E55ADB" w:rsidRPr="00BE38B0" w:rsidRDefault="00426B1F">
      <w:pPr>
        <w:widowControl w:val="0"/>
        <w:jc w:val="center"/>
        <w:rPr>
          <w:rFonts w:asciiTheme="majorHAnsi" w:hAnsiTheme="majorHAnsi" w:cstheme="majorHAnsi"/>
          <w:b/>
          <w:sz w:val="20"/>
          <w:szCs w:val="20"/>
        </w:rPr>
      </w:pPr>
      <w:r w:rsidRPr="00BE38B0">
        <w:rPr>
          <w:rFonts w:asciiTheme="majorHAnsi" w:hAnsiTheme="majorHAnsi" w:cstheme="majorHAnsi"/>
          <w:b/>
          <w:sz w:val="20"/>
          <w:szCs w:val="20"/>
        </w:rPr>
        <w:t>CONNECT WITH SAINT MOTEL</w:t>
      </w:r>
    </w:p>
    <w:p w14:paraId="632A36B9" w14:textId="77777777" w:rsidR="00E55ADB" w:rsidRPr="00BE38B0" w:rsidRDefault="00E55ADB">
      <w:pPr>
        <w:widowControl w:val="0"/>
        <w:jc w:val="center"/>
        <w:rPr>
          <w:rFonts w:asciiTheme="majorHAnsi" w:hAnsiTheme="majorHAnsi" w:cstheme="majorHAnsi"/>
          <w:color w:val="0000FF"/>
          <w:sz w:val="20"/>
          <w:szCs w:val="20"/>
        </w:rPr>
      </w:pPr>
    </w:p>
    <w:p w14:paraId="65823B62" w14:textId="77777777" w:rsidR="00E55ADB" w:rsidRPr="00BE38B0" w:rsidRDefault="00322A97">
      <w:pPr>
        <w:widowControl w:val="0"/>
        <w:jc w:val="center"/>
        <w:rPr>
          <w:rFonts w:asciiTheme="majorHAnsi" w:hAnsiTheme="majorHAnsi" w:cstheme="majorHAnsi"/>
          <w:color w:val="0000FF"/>
          <w:sz w:val="20"/>
          <w:szCs w:val="20"/>
        </w:rPr>
      </w:pPr>
      <w:hyperlink r:id="rId16">
        <w:r w:rsidR="00426B1F" w:rsidRPr="00BE38B0">
          <w:rPr>
            <w:rFonts w:asciiTheme="majorHAnsi" w:hAnsiTheme="majorHAnsi" w:cstheme="majorHAnsi"/>
            <w:color w:val="0000FF"/>
            <w:sz w:val="20"/>
            <w:szCs w:val="20"/>
            <w:u w:val="single"/>
          </w:rPr>
          <w:t>WWW.SAINTMOTEL.COM</w:t>
        </w:r>
      </w:hyperlink>
      <w:r w:rsidR="00426B1F" w:rsidRPr="00BE38B0">
        <w:rPr>
          <w:rFonts w:asciiTheme="majorHAnsi" w:hAnsiTheme="majorHAnsi" w:cstheme="majorHAnsi"/>
          <w:color w:val="0000FF"/>
          <w:sz w:val="20"/>
          <w:szCs w:val="20"/>
        </w:rPr>
        <w:t xml:space="preserve"> </w:t>
      </w:r>
    </w:p>
    <w:p w14:paraId="502D192F" w14:textId="77777777" w:rsidR="00E55ADB" w:rsidRPr="00BE38B0" w:rsidRDefault="00322A97">
      <w:pPr>
        <w:widowControl w:val="0"/>
        <w:jc w:val="center"/>
        <w:rPr>
          <w:rFonts w:asciiTheme="majorHAnsi" w:hAnsiTheme="majorHAnsi" w:cstheme="majorHAnsi"/>
          <w:color w:val="0000FF"/>
          <w:sz w:val="20"/>
          <w:szCs w:val="20"/>
        </w:rPr>
      </w:pPr>
      <w:hyperlink r:id="rId17">
        <w:r w:rsidR="00426B1F" w:rsidRPr="00BE38B0">
          <w:rPr>
            <w:rFonts w:asciiTheme="majorHAnsi" w:hAnsiTheme="majorHAnsi" w:cstheme="majorHAnsi"/>
            <w:color w:val="0000FF"/>
            <w:sz w:val="20"/>
            <w:szCs w:val="20"/>
            <w:u w:val="single"/>
          </w:rPr>
          <w:t>WWW.SAINTMOTEL.COM/NEWWORLD</w:t>
        </w:r>
      </w:hyperlink>
      <w:r w:rsidR="00426B1F" w:rsidRPr="00BE38B0">
        <w:rPr>
          <w:rFonts w:asciiTheme="majorHAnsi" w:hAnsiTheme="majorHAnsi" w:cstheme="majorHAnsi"/>
          <w:color w:val="0000FF"/>
          <w:sz w:val="20"/>
          <w:szCs w:val="20"/>
        </w:rPr>
        <w:t xml:space="preserve"> </w:t>
      </w:r>
    </w:p>
    <w:p w14:paraId="6D2C0034" w14:textId="77777777" w:rsidR="00E55ADB" w:rsidRPr="00BE38B0" w:rsidRDefault="00322A97">
      <w:pPr>
        <w:widowControl w:val="0"/>
        <w:jc w:val="center"/>
        <w:rPr>
          <w:rFonts w:asciiTheme="majorHAnsi" w:hAnsiTheme="majorHAnsi" w:cstheme="majorHAnsi"/>
          <w:color w:val="0000FF"/>
          <w:sz w:val="20"/>
          <w:szCs w:val="20"/>
          <w:u w:val="single"/>
        </w:rPr>
      </w:pPr>
      <w:hyperlink r:id="rId18">
        <w:r w:rsidR="00426B1F" w:rsidRPr="00BE38B0">
          <w:rPr>
            <w:rFonts w:asciiTheme="majorHAnsi" w:hAnsiTheme="majorHAnsi" w:cstheme="majorHAnsi"/>
            <w:color w:val="0000FF"/>
            <w:sz w:val="20"/>
            <w:szCs w:val="20"/>
            <w:u w:val="single"/>
          </w:rPr>
          <w:t>TWITTER</w:t>
        </w:r>
      </w:hyperlink>
    </w:p>
    <w:p w14:paraId="4C10CCD1" w14:textId="77777777" w:rsidR="00E55ADB" w:rsidRPr="00BE38B0" w:rsidRDefault="00322A97">
      <w:pPr>
        <w:widowControl w:val="0"/>
        <w:jc w:val="center"/>
        <w:rPr>
          <w:rFonts w:asciiTheme="majorHAnsi" w:hAnsiTheme="majorHAnsi" w:cstheme="majorHAnsi"/>
          <w:color w:val="0000FF"/>
          <w:sz w:val="20"/>
          <w:szCs w:val="20"/>
          <w:u w:val="single"/>
        </w:rPr>
      </w:pPr>
      <w:hyperlink r:id="rId19">
        <w:r w:rsidR="00426B1F" w:rsidRPr="00BE38B0">
          <w:rPr>
            <w:rFonts w:asciiTheme="majorHAnsi" w:hAnsiTheme="majorHAnsi" w:cstheme="majorHAnsi"/>
            <w:color w:val="0000FF"/>
            <w:sz w:val="20"/>
            <w:szCs w:val="20"/>
            <w:u w:val="single"/>
          </w:rPr>
          <w:t>FACEBOOK</w:t>
        </w:r>
      </w:hyperlink>
    </w:p>
    <w:p w14:paraId="3B8E4691" w14:textId="77777777" w:rsidR="00E55ADB" w:rsidRPr="00BE38B0" w:rsidRDefault="00322A97">
      <w:pPr>
        <w:widowControl w:val="0"/>
        <w:jc w:val="center"/>
        <w:rPr>
          <w:rFonts w:asciiTheme="majorHAnsi" w:hAnsiTheme="majorHAnsi" w:cstheme="majorHAnsi"/>
          <w:color w:val="0000FF"/>
          <w:sz w:val="20"/>
          <w:szCs w:val="20"/>
          <w:u w:val="single"/>
        </w:rPr>
      </w:pPr>
      <w:hyperlink r:id="rId20">
        <w:r w:rsidR="00426B1F" w:rsidRPr="00BE38B0">
          <w:rPr>
            <w:rFonts w:asciiTheme="majorHAnsi" w:hAnsiTheme="majorHAnsi" w:cstheme="majorHAnsi"/>
            <w:color w:val="0000FF"/>
            <w:sz w:val="20"/>
            <w:szCs w:val="20"/>
            <w:u w:val="single"/>
          </w:rPr>
          <w:t>YOUTUBE</w:t>
        </w:r>
      </w:hyperlink>
    </w:p>
    <w:p w14:paraId="5C35FDF1" w14:textId="77777777" w:rsidR="00E55ADB" w:rsidRPr="00BE38B0" w:rsidRDefault="00322A97">
      <w:pPr>
        <w:widowControl w:val="0"/>
        <w:jc w:val="center"/>
        <w:rPr>
          <w:rFonts w:asciiTheme="majorHAnsi" w:hAnsiTheme="majorHAnsi" w:cstheme="majorHAnsi"/>
          <w:color w:val="0000FF"/>
          <w:sz w:val="20"/>
          <w:szCs w:val="20"/>
        </w:rPr>
      </w:pPr>
      <w:hyperlink r:id="rId21">
        <w:r w:rsidR="00426B1F" w:rsidRPr="00BE38B0">
          <w:rPr>
            <w:rFonts w:asciiTheme="majorHAnsi" w:hAnsiTheme="majorHAnsi" w:cstheme="majorHAnsi"/>
            <w:color w:val="0000FF"/>
            <w:sz w:val="20"/>
            <w:szCs w:val="20"/>
            <w:u w:val="single"/>
          </w:rPr>
          <w:t>INSTAGRAM</w:t>
        </w:r>
      </w:hyperlink>
      <w:r w:rsidR="00426B1F" w:rsidRPr="00BE38B0">
        <w:rPr>
          <w:rFonts w:asciiTheme="majorHAnsi" w:hAnsiTheme="majorHAnsi" w:cstheme="majorHAnsi"/>
          <w:color w:val="0000FF"/>
          <w:sz w:val="20"/>
          <w:szCs w:val="20"/>
        </w:rPr>
        <w:t xml:space="preserve"> </w:t>
      </w:r>
    </w:p>
    <w:p w14:paraId="1E5BFB84" w14:textId="77777777" w:rsidR="00E55ADB" w:rsidRPr="00BE38B0" w:rsidRDefault="00E55ADB">
      <w:pPr>
        <w:widowControl w:val="0"/>
        <w:jc w:val="center"/>
        <w:rPr>
          <w:rFonts w:asciiTheme="majorHAnsi" w:hAnsiTheme="majorHAnsi" w:cstheme="majorHAnsi"/>
          <w:sz w:val="20"/>
          <w:szCs w:val="20"/>
        </w:rPr>
      </w:pPr>
    </w:p>
    <w:p w14:paraId="49CCBF2F" w14:textId="77777777" w:rsidR="00E55ADB" w:rsidRPr="00BE38B0" w:rsidRDefault="00426B1F">
      <w:pPr>
        <w:widowControl w:val="0"/>
        <w:jc w:val="center"/>
        <w:rPr>
          <w:rFonts w:asciiTheme="majorHAnsi" w:hAnsiTheme="majorHAnsi" w:cstheme="majorHAnsi"/>
          <w:sz w:val="20"/>
          <w:szCs w:val="20"/>
        </w:rPr>
      </w:pPr>
      <w:r w:rsidRPr="00BE38B0">
        <w:rPr>
          <w:rFonts w:asciiTheme="majorHAnsi" w:hAnsiTheme="majorHAnsi" w:cstheme="majorHAnsi"/>
          <w:sz w:val="20"/>
          <w:szCs w:val="20"/>
        </w:rPr>
        <w:t># # #</w:t>
      </w:r>
    </w:p>
    <w:p w14:paraId="4ECF4BCF" w14:textId="77777777" w:rsidR="00E55ADB" w:rsidRPr="00BE38B0" w:rsidRDefault="00E55ADB">
      <w:pPr>
        <w:widowControl w:val="0"/>
        <w:jc w:val="both"/>
        <w:rPr>
          <w:rFonts w:asciiTheme="majorHAnsi" w:hAnsiTheme="majorHAnsi" w:cstheme="majorHAnsi"/>
          <w:sz w:val="20"/>
          <w:szCs w:val="20"/>
        </w:rPr>
      </w:pPr>
    </w:p>
    <w:p w14:paraId="019C26F5" w14:textId="77777777" w:rsidR="00E55ADB" w:rsidRPr="00BE38B0" w:rsidRDefault="00426B1F">
      <w:pPr>
        <w:widowControl w:val="0"/>
        <w:jc w:val="both"/>
        <w:rPr>
          <w:rFonts w:asciiTheme="majorHAnsi" w:hAnsiTheme="majorHAnsi" w:cstheme="majorHAnsi"/>
          <w:b/>
          <w:sz w:val="20"/>
          <w:szCs w:val="20"/>
        </w:rPr>
      </w:pPr>
      <w:r w:rsidRPr="00BE38B0">
        <w:rPr>
          <w:rFonts w:asciiTheme="majorHAnsi" w:hAnsiTheme="majorHAnsi" w:cstheme="majorHAnsi"/>
          <w:b/>
          <w:sz w:val="20"/>
          <w:szCs w:val="20"/>
        </w:rPr>
        <w:t>Saint Motel Press Contacts:</w:t>
      </w:r>
    </w:p>
    <w:p w14:paraId="5E8F47EA" w14:textId="77777777" w:rsidR="00E55ADB" w:rsidRPr="00BE38B0" w:rsidRDefault="00426B1F">
      <w:pPr>
        <w:widowControl w:val="0"/>
        <w:jc w:val="both"/>
        <w:rPr>
          <w:rFonts w:asciiTheme="majorHAnsi" w:hAnsiTheme="majorHAnsi" w:cstheme="majorHAnsi"/>
          <w:sz w:val="20"/>
          <w:szCs w:val="20"/>
        </w:rPr>
      </w:pPr>
      <w:r w:rsidRPr="00BE38B0">
        <w:rPr>
          <w:rFonts w:asciiTheme="majorHAnsi" w:hAnsiTheme="majorHAnsi" w:cstheme="majorHAnsi"/>
          <w:sz w:val="20"/>
          <w:szCs w:val="20"/>
        </w:rPr>
        <w:t>Glenn Fukushima (National)</w:t>
      </w:r>
      <w:r w:rsidRPr="00BE38B0">
        <w:rPr>
          <w:rFonts w:asciiTheme="majorHAnsi" w:hAnsiTheme="majorHAnsi" w:cstheme="majorHAnsi"/>
          <w:sz w:val="20"/>
          <w:szCs w:val="20"/>
        </w:rPr>
        <w:tab/>
      </w:r>
      <w:r w:rsidRPr="00BE38B0">
        <w:rPr>
          <w:rFonts w:asciiTheme="majorHAnsi" w:hAnsiTheme="majorHAnsi" w:cstheme="majorHAnsi"/>
          <w:sz w:val="20"/>
          <w:szCs w:val="20"/>
        </w:rPr>
        <w:tab/>
      </w:r>
    </w:p>
    <w:p w14:paraId="39C6BDB7" w14:textId="77777777" w:rsidR="00E55ADB" w:rsidRPr="00BE38B0" w:rsidRDefault="00426B1F">
      <w:pPr>
        <w:widowControl w:val="0"/>
        <w:jc w:val="both"/>
        <w:rPr>
          <w:rFonts w:asciiTheme="majorHAnsi" w:hAnsiTheme="majorHAnsi" w:cstheme="majorHAnsi"/>
          <w:sz w:val="20"/>
          <w:szCs w:val="20"/>
        </w:rPr>
      </w:pPr>
      <w:r w:rsidRPr="00BE38B0">
        <w:rPr>
          <w:rFonts w:asciiTheme="majorHAnsi" w:hAnsiTheme="majorHAnsi" w:cstheme="majorHAnsi"/>
          <w:sz w:val="20"/>
          <w:szCs w:val="20"/>
        </w:rPr>
        <w:t>818.238.6833</w:t>
      </w:r>
      <w:r w:rsidRPr="00BE38B0">
        <w:rPr>
          <w:rFonts w:asciiTheme="majorHAnsi" w:hAnsiTheme="majorHAnsi" w:cstheme="majorHAnsi"/>
          <w:sz w:val="20"/>
          <w:szCs w:val="20"/>
        </w:rPr>
        <w:tab/>
      </w:r>
      <w:r w:rsidRPr="00BE38B0">
        <w:rPr>
          <w:rFonts w:asciiTheme="majorHAnsi" w:hAnsiTheme="majorHAnsi" w:cstheme="majorHAnsi"/>
          <w:sz w:val="20"/>
          <w:szCs w:val="20"/>
        </w:rPr>
        <w:tab/>
      </w:r>
      <w:r w:rsidRPr="00BE38B0">
        <w:rPr>
          <w:rFonts w:asciiTheme="majorHAnsi" w:hAnsiTheme="majorHAnsi" w:cstheme="majorHAnsi"/>
          <w:sz w:val="20"/>
          <w:szCs w:val="20"/>
        </w:rPr>
        <w:tab/>
      </w:r>
      <w:r w:rsidRPr="00BE38B0">
        <w:rPr>
          <w:rFonts w:asciiTheme="majorHAnsi" w:hAnsiTheme="majorHAnsi" w:cstheme="majorHAnsi"/>
          <w:sz w:val="20"/>
          <w:szCs w:val="20"/>
        </w:rPr>
        <w:tab/>
      </w:r>
      <w:r w:rsidRPr="00BE38B0">
        <w:rPr>
          <w:rFonts w:asciiTheme="majorHAnsi" w:hAnsiTheme="majorHAnsi" w:cstheme="majorHAnsi"/>
          <w:sz w:val="20"/>
          <w:szCs w:val="20"/>
        </w:rPr>
        <w:tab/>
      </w:r>
    </w:p>
    <w:p w14:paraId="1868F564" w14:textId="77777777" w:rsidR="00E55ADB" w:rsidRPr="00BE38B0" w:rsidRDefault="00426B1F">
      <w:pPr>
        <w:widowControl w:val="0"/>
        <w:jc w:val="both"/>
        <w:rPr>
          <w:rFonts w:asciiTheme="majorHAnsi" w:hAnsiTheme="majorHAnsi" w:cstheme="majorHAnsi"/>
          <w:color w:val="0000FF"/>
          <w:sz w:val="20"/>
          <w:szCs w:val="20"/>
        </w:rPr>
      </w:pPr>
      <w:r w:rsidRPr="00BE38B0">
        <w:rPr>
          <w:rFonts w:asciiTheme="majorHAnsi" w:hAnsiTheme="majorHAnsi" w:cstheme="majorHAnsi"/>
          <w:color w:val="0000FF"/>
          <w:sz w:val="20"/>
          <w:szCs w:val="20"/>
          <w:u w:val="single"/>
        </w:rPr>
        <w:t>GlennFukushima@elektra.com</w:t>
      </w:r>
      <w:r w:rsidRPr="00BE38B0">
        <w:rPr>
          <w:rFonts w:asciiTheme="majorHAnsi" w:hAnsiTheme="majorHAnsi" w:cstheme="majorHAnsi"/>
          <w:color w:val="0000FF"/>
          <w:sz w:val="20"/>
          <w:szCs w:val="20"/>
        </w:rPr>
        <w:t xml:space="preserve"> </w:t>
      </w:r>
    </w:p>
    <w:p w14:paraId="0D9AC3FD" w14:textId="77777777" w:rsidR="00E55ADB" w:rsidRPr="00BE38B0" w:rsidRDefault="00E55ADB">
      <w:pPr>
        <w:widowControl w:val="0"/>
        <w:jc w:val="both"/>
        <w:rPr>
          <w:rFonts w:asciiTheme="majorHAnsi" w:hAnsiTheme="majorHAnsi" w:cstheme="majorHAnsi"/>
          <w:sz w:val="20"/>
          <w:szCs w:val="20"/>
        </w:rPr>
      </w:pPr>
    </w:p>
    <w:p w14:paraId="055D7F67" w14:textId="77777777" w:rsidR="00E55ADB" w:rsidRPr="00BE38B0" w:rsidRDefault="00426B1F">
      <w:pPr>
        <w:widowControl w:val="0"/>
        <w:jc w:val="both"/>
        <w:rPr>
          <w:rFonts w:asciiTheme="majorHAnsi" w:hAnsiTheme="majorHAnsi" w:cstheme="majorHAnsi"/>
          <w:sz w:val="20"/>
          <w:szCs w:val="20"/>
        </w:rPr>
      </w:pPr>
      <w:r w:rsidRPr="00BE38B0">
        <w:rPr>
          <w:rFonts w:asciiTheme="majorHAnsi" w:hAnsiTheme="majorHAnsi" w:cstheme="majorHAnsi"/>
          <w:sz w:val="20"/>
          <w:szCs w:val="20"/>
        </w:rPr>
        <w:t>Collin Citron (National)</w:t>
      </w:r>
    </w:p>
    <w:p w14:paraId="6EED58A0" w14:textId="77777777" w:rsidR="00E55ADB" w:rsidRPr="00BE38B0" w:rsidRDefault="00426B1F">
      <w:pPr>
        <w:widowControl w:val="0"/>
        <w:jc w:val="both"/>
        <w:rPr>
          <w:rFonts w:asciiTheme="majorHAnsi" w:hAnsiTheme="majorHAnsi" w:cstheme="majorHAnsi"/>
          <w:sz w:val="20"/>
          <w:szCs w:val="20"/>
        </w:rPr>
      </w:pPr>
      <w:r w:rsidRPr="00BE38B0">
        <w:rPr>
          <w:rFonts w:asciiTheme="majorHAnsi" w:hAnsiTheme="majorHAnsi" w:cstheme="majorHAnsi"/>
          <w:sz w:val="20"/>
          <w:szCs w:val="20"/>
        </w:rPr>
        <w:t>818.238.6314</w:t>
      </w:r>
    </w:p>
    <w:p w14:paraId="226DD389" w14:textId="77777777" w:rsidR="00E55ADB" w:rsidRPr="00BE38B0" w:rsidRDefault="00426B1F">
      <w:pPr>
        <w:widowControl w:val="0"/>
        <w:jc w:val="both"/>
        <w:rPr>
          <w:rFonts w:asciiTheme="majorHAnsi" w:hAnsiTheme="majorHAnsi" w:cstheme="majorHAnsi"/>
          <w:color w:val="0000FF"/>
          <w:sz w:val="20"/>
          <w:szCs w:val="20"/>
        </w:rPr>
      </w:pPr>
      <w:r w:rsidRPr="00BE38B0">
        <w:rPr>
          <w:rFonts w:asciiTheme="majorHAnsi" w:hAnsiTheme="majorHAnsi" w:cstheme="majorHAnsi"/>
          <w:color w:val="0000FF"/>
          <w:sz w:val="20"/>
          <w:szCs w:val="20"/>
          <w:u w:val="single"/>
        </w:rPr>
        <w:t>CollinCitron@elektra.com</w:t>
      </w:r>
      <w:r w:rsidRPr="00BE38B0">
        <w:rPr>
          <w:rFonts w:asciiTheme="majorHAnsi" w:hAnsiTheme="majorHAnsi" w:cstheme="majorHAnsi"/>
          <w:color w:val="0000FF"/>
          <w:sz w:val="20"/>
          <w:szCs w:val="20"/>
        </w:rPr>
        <w:t xml:space="preserve"> </w:t>
      </w:r>
    </w:p>
    <w:p w14:paraId="6A58E757" w14:textId="77777777" w:rsidR="00E55ADB" w:rsidRPr="00BE38B0" w:rsidRDefault="00E55ADB">
      <w:pPr>
        <w:widowControl w:val="0"/>
        <w:jc w:val="both"/>
        <w:rPr>
          <w:rFonts w:asciiTheme="majorHAnsi" w:hAnsiTheme="majorHAnsi" w:cstheme="majorHAnsi"/>
          <w:sz w:val="20"/>
          <w:szCs w:val="20"/>
        </w:rPr>
      </w:pPr>
    </w:p>
    <w:p w14:paraId="6FAFD3C3" w14:textId="77777777" w:rsidR="00E55ADB" w:rsidRPr="00BE38B0" w:rsidRDefault="00426B1F">
      <w:pPr>
        <w:widowControl w:val="0"/>
        <w:jc w:val="both"/>
        <w:rPr>
          <w:rFonts w:asciiTheme="majorHAnsi" w:hAnsiTheme="majorHAnsi" w:cstheme="majorHAnsi"/>
          <w:sz w:val="20"/>
          <w:szCs w:val="20"/>
        </w:rPr>
      </w:pPr>
      <w:r w:rsidRPr="00BE38B0">
        <w:rPr>
          <w:rFonts w:asciiTheme="majorHAnsi" w:hAnsiTheme="majorHAnsi" w:cstheme="majorHAnsi"/>
          <w:sz w:val="20"/>
          <w:szCs w:val="20"/>
        </w:rPr>
        <w:t>Sydney Worden (Tour/Online)</w:t>
      </w:r>
    </w:p>
    <w:p w14:paraId="475BD3E7" w14:textId="77777777" w:rsidR="00E55ADB" w:rsidRPr="00BE38B0" w:rsidRDefault="00426B1F">
      <w:pPr>
        <w:widowControl w:val="0"/>
        <w:jc w:val="both"/>
        <w:rPr>
          <w:rFonts w:asciiTheme="majorHAnsi" w:hAnsiTheme="majorHAnsi" w:cstheme="majorHAnsi"/>
          <w:sz w:val="20"/>
          <w:szCs w:val="20"/>
        </w:rPr>
      </w:pPr>
      <w:r w:rsidRPr="00BE38B0">
        <w:rPr>
          <w:rFonts w:asciiTheme="majorHAnsi" w:hAnsiTheme="majorHAnsi" w:cstheme="majorHAnsi"/>
          <w:sz w:val="20"/>
          <w:szCs w:val="20"/>
        </w:rPr>
        <w:t>818.238.6834</w:t>
      </w:r>
    </w:p>
    <w:p w14:paraId="28DD2CB2" w14:textId="77777777" w:rsidR="00E55ADB" w:rsidRPr="00BE38B0" w:rsidRDefault="00426B1F">
      <w:pPr>
        <w:widowControl w:val="0"/>
        <w:jc w:val="both"/>
        <w:rPr>
          <w:rFonts w:asciiTheme="majorHAnsi" w:hAnsiTheme="majorHAnsi" w:cstheme="majorHAnsi"/>
          <w:sz w:val="20"/>
          <w:szCs w:val="20"/>
        </w:rPr>
      </w:pPr>
      <w:r w:rsidRPr="00BE38B0">
        <w:rPr>
          <w:rFonts w:asciiTheme="majorHAnsi" w:hAnsiTheme="majorHAnsi" w:cstheme="majorHAnsi"/>
          <w:color w:val="0000FF"/>
          <w:sz w:val="20"/>
          <w:szCs w:val="20"/>
          <w:u w:val="single"/>
        </w:rPr>
        <w:t>SydneyWorden@elektra.com</w:t>
      </w:r>
      <w:r w:rsidRPr="00BE38B0">
        <w:rPr>
          <w:rFonts w:asciiTheme="majorHAnsi" w:hAnsiTheme="majorHAnsi" w:cstheme="majorHAnsi"/>
          <w:color w:val="0000FF"/>
          <w:sz w:val="20"/>
          <w:szCs w:val="20"/>
        </w:rPr>
        <w:t xml:space="preserve"> </w:t>
      </w:r>
    </w:p>
    <w:sectPr w:rsidR="00E55ADB" w:rsidRPr="00BE38B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ADB"/>
    <w:rsid w:val="00322A97"/>
    <w:rsid w:val="00426B1F"/>
    <w:rsid w:val="00BE38B0"/>
    <w:rsid w:val="00E55ADB"/>
    <w:rsid w:val="00E63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645EB"/>
  <w15:docId w15:val="{0D64F540-5010-477B-9E78-A2ACB8C88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6484866">
      <w:bodyDiv w:val="1"/>
      <w:marLeft w:val="0"/>
      <w:marRight w:val="0"/>
      <w:marTop w:val="0"/>
      <w:marBottom w:val="0"/>
      <w:divBdr>
        <w:top w:val="none" w:sz="0" w:space="0" w:color="auto"/>
        <w:left w:val="none" w:sz="0" w:space="0" w:color="auto"/>
        <w:bottom w:val="none" w:sz="0" w:space="0" w:color="auto"/>
        <w:right w:val="none" w:sz="0" w:space="0" w:color="auto"/>
      </w:divBdr>
    </w:div>
    <w:div w:id="17812183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hesyn.disco.ac/campaign_redir?campaign_id=36851&amp;session_recipient_id=11709358&amp;url=NB2HI4DTHIXS6ZDSMVQW243UMFTWKLTMNF3GKLY%3D" TargetMode="External"/><Relationship Id="rId13" Type="http://schemas.openxmlformats.org/officeDocument/2006/relationships/hyperlink" Target="https://www.youtube.com/watch?v=IyVPyKrx0Xo" TargetMode="External"/><Relationship Id="rId18" Type="http://schemas.openxmlformats.org/officeDocument/2006/relationships/hyperlink" Target="https://twitter.com/SaintMotel" TargetMode="External"/><Relationship Id="rId26" Type="http://schemas.openxmlformats.org/officeDocument/2006/relationships/customXml" Target="../customXml/item3.xml"/><Relationship Id="rId3" Type="http://schemas.openxmlformats.org/officeDocument/2006/relationships/webSettings" Target="webSettings.xml"/><Relationship Id="rId21" Type="http://schemas.openxmlformats.org/officeDocument/2006/relationships/hyperlink" Target="http://www.instagram.com/saintmotel" TargetMode="External"/><Relationship Id="rId7" Type="http://schemas.openxmlformats.org/officeDocument/2006/relationships/hyperlink" Target="https://thesyn.disco.ac/campaign_redir?campaign_id=36851&amp;session_recipient_id=11709358&amp;url=NB2HI4DTHIXS653XO4XGI5LLMVRC4Y3PNUXQ%3D%3D%3D%3D" TargetMode="External"/><Relationship Id="rId12" Type="http://schemas.openxmlformats.org/officeDocument/2006/relationships/image" Target="media/image2.jpg"/><Relationship Id="rId17" Type="http://schemas.openxmlformats.org/officeDocument/2006/relationships/hyperlink" Target="http://www.saintmotel.com/NEWWORLD" TargetMode="External"/><Relationship Id="rId25"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hyperlink" Target="http://www.saintmotel.com" TargetMode="External"/><Relationship Id="rId20" Type="http://schemas.openxmlformats.org/officeDocument/2006/relationships/hyperlink" Target="http://www.youtube.com/saintmotelvideo" TargetMode="External"/><Relationship Id="rId1" Type="http://schemas.openxmlformats.org/officeDocument/2006/relationships/styles" Target="styles.xml"/><Relationship Id="rId6" Type="http://schemas.openxmlformats.org/officeDocument/2006/relationships/hyperlink" Target="https://thesyn.disco.ac/campaign_redir?campaign_id=36851&amp;session_recipient_id=11709358&amp;url=NB2HI4DTHIXS653XO4XGMYLNMVZS24DSN5VGKY3UFZRW63JP" TargetMode="External"/><Relationship Id="rId11" Type="http://schemas.openxmlformats.org/officeDocument/2006/relationships/hyperlink" Target="https://youtu.be/eIq7MzzlaZY" TargetMode="External"/><Relationship Id="rId24" Type="http://schemas.openxmlformats.org/officeDocument/2006/relationships/customXml" Target="../customXml/item1.xml"/><Relationship Id="rId5" Type="http://schemas.openxmlformats.org/officeDocument/2006/relationships/image" Target="media/image1.jpg"/><Relationship Id="rId15" Type="http://schemas.openxmlformats.org/officeDocument/2006/relationships/hyperlink" Target="https://www.youtube.com/watch?v=QOhTNUBQ7xQ" TargetMode="External"/><Relationship Id="rId23" Type="http://schemas.openxmlformats.org/officeDocument/2006/relationships/theme" Target="theme/theme1.xml"/><Relationship Id="rId10" Type="http://schemas.openxmlformats.org/officeDocument/2006/relationships/hyperlink" Target="https://link.dreamstage.live/SaintMotelLive" TargetMode="External"/><Relationship Id="rId19" Type="http://schemas.openxmlformats.org/officeDocument/2006/relationships/hyperlink" Target="http://www.facebook.com/saintmotel" TargetMode="External"/><Relationship Id="rId4" Type="http://schemas.openxmlformats.org/officeDocument/2006/relationships/hyperlink" Target="https://link.dreamstage.live/SaintMotelLive" TargetMode="External"/><Relationship Id="rId9" Type="http://schemas.openxmlformats.org/officeDocument/2006/relationships/hyperlink" Target="https://thesyn.disco.ac/campaign_redir?campaign_id=36851&amp;session_recipient_id=11709358&amp;url=NB2HI4DTHIXS63DJNZVS4ZDSMVQW243UMFTWKLTMNF3GKL2TMFUW45CNN52GK3CMNF3GK%3D%3D%3D" TargetMode="External"/><Relationship Id="rId14" Type="http://schemas.openxmlformats.org/officeDocument/2006/relationships/hyperlink" Target="https://www.youtube.com/watch?v=IyVPyKrx0Xo"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1" ma:contentTypeDescription="Create a new document." ma:contentTypeScope="" ma:versionID="ba696c348d1edebc0239d1f3b28ba350">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35f960d385169af188a7d610b34abf5d"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oda9b2b8f671471195d30e730e81c26c xmlns="8a368b5b-9df3-4360-95d5-91bd54c6b478">
      <Terms xmlns="http://schemas.microsoft.com/office/infopath/2007/PartnerControls"/>
    </oda9b2b8f671471195d30e730e81c26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documentManagement>
</p:properties>
</file>

<file path=customXml/itemProps1.xml><?xml version="1.0" encoding="utf-8"?>
<ds:datastoreItem xmlns:ds="http://schemas.openxmlformats.org/officeDocument/2006/customXml" ds:itemID="{7DC245D3-4ECA-4A15-901C-E1F91509FB22}"/>
</file>

<file path=customXml/itemProps2.xml><?xml version="1.0" encoding="utf-8"?>
<ds:datastoreItem xmlns:ds="http://schemas.openxmlformats.org/officeDocument/2006/customXml" ds:itemID="{555DC6E9-1B83-41F1-9CAB-8A40361D6056}"/>
</file>

<file path=customXml/itemProps3.xml><?xml version="1.0" encoding="utf-8"?>
<ds:datastoreItem xmlns:ds="http://schemas.openxmlformats.org/officeDocument/2006/customXml" ds:itemID="{0384E89F-0D48-4B3A-A0A5-A874B7612C65}"/>
</file>

<file path=docProps/app.xml><?xml version="1.0" encoding="utf-8"?>
<Properties xmlns="http://schemas.openxmlformats.org/officeDocument/2006/extended-properties" xmlns:vt="http://schemas.openxmlformats.org/officeDocument/2006/docPropsVTypes">
  <Template>Normal</Template>
  <TotalTime>2</TotalTime>
  <Pages>3</Pages>
  <Words>785</Words>
  <Characters>4479</Characters>
  <Application>Microsoft Office Word</Application>
  <DocSecurity>0</DocSecurity>
  <Lines>37</Lines>
  <Paragraphs>10</Paragraphs>
  <ScaleCrop>false</ScaleCrop>
  <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Worden, Sydney</cp:lastModifiedBy>
  <cp:revision>5</cp:revision>
  <dcterms:created xsi:type="dcterms:W3CDTF">2021-07-28T15:31:00Z</dcterms:created>
  <dcterms:modified xsi:type="dcterms:W3CDTF">2021-07-28T16:25:00Z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y fmtid="{D5CDD505-2E9C-101B-9397-08002B2CF9AE}" pid="3" name="WMG_DW_Department">
    <vt:lpwstr>1;#Publicity|7f2458df-4fa3-40c2-b1c8-1c6f2576ee61</vt:lpwstr>
  </property>
  <property fmtid="{D5CDD505-2E9C-101B-9397-08002B2CF9AE}" pid="4" name="WMG_DW_Division">
    <vt:lpwstr>2;#Elektra Music Group|f2179a45-1f22-4f36-9fb7-9e2cd12ea457</vt:lpwstr>
  </property>
  <property fmtid="{D5CDD505-2E9C-101B-9397-08002B2CF9AE}" pid="5" name="WMG_DW_DocumentType">
    <vt:lpwstr/>
  </property>
  <property fmtid="{D5CDD505-2E9C-101B-9397-08002B2CF9AE}" pid="6" name="WMG_DW_Artist">
    <vt:lpwstr/>
  </property>
  <property fmtid="{D5CDD505-2E9C-101B-9397-08002B2CF9AE}" pid="7" name="WMG_DW_RetentionPolicy">
    <vt:lpwstr/>
  </property>
  <property fmtid="{D5CDD505-2E9C-101B-9397-08002B2CF9AE}" pid="8" name="WMG_DW_Label">
    <vt:lpwstr/>
  </property>
</Properties>
</file>