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F332" w14:textId="7C048040" w:rsidR="003E5E1D" w:rsidRPr="0037458C" w:rsidRDefault="00CB3EA9" w:rsidP="003745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44"/>
          <w:szCs w:val="4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16844615"/>
      <w:r w:rsidRPr="00CB3EA9">
        <w:rPr>
          <w:rFonts w:ascii="Calibri" w:eastAsia="Arial Unicode MS" w:hAnsi="Calibri" w:cs="Arial Unicode MS"/>
          <w:b/>
          <w:bCs/>
          <w:color w:val="000000"/>
          <w:sz w:val="44"/>
          <w:szCs w:val="4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UNTO OTHERS</w:t>
      </w:r>
    </w:p>
    <w:p w14:paraId="0CD373E1" w14:textId="0A52430E" w:rsid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ind w:left="-180" w:right="-180"/>
        <w:jc w:val="center"/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1" w:name="_Hlk168446152"/>
      <w:bookmarkEnd w:id="0"/>
      <w:r w:rsidRPr="00CB3EA9"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SHARE NEW SINGLE</w:t>
      </w:r>
      <w:r w:rsidR="00824A37"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B3EA9"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824A37"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NO CHILDREN LAUGHING NOW</w:t>
      </w:r>
      <w:r w:rsidRPr="00CB3EA9"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</w:p>
    <w:p w14:paraId="5B4A998B" w14:textId="57F1483D" w:rsidR="003E5E1D" w:rsidRPr="003E5E1D" w:rsidRDefault="003E5E1D" w:rsidP="00CB3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ind w:left="-180" w:right="-180"/>
        <w:jc w:val="center"/>
        <w:rPr>
          <w:rFonts w:ascii="Calibri" w:eastAsia="Arial Unicode MS" w:hAnsi="Calibri" w:cs="Arial Unicode MS"/>
          <w:b/>
          <w:bCs/>
          <w:color w:val="000000"/>
          <w:sz w:val="12"/>
          <w:szCs w:val="1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A746086" w14:textId="0F229824" w:rsidR="003E5E1D" w:rsidRPr="00CB3EA9" w:rsidRDefault="00824A37" w:rsidP="003E5E1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ind w:left="-180" w:right="-180"/>
        <w:jc w:val="center"/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NEW ALBUM </w:t>
      </w:r>
      <w:r w:rsidR="003E5E1D" w:rsidRPr="003E5E1D">
        <w:rPr>
          <w:rFonts w:ascii="Calibri" w:eastAsia="Arial Unicode MS" w:hAnsi="Calibri" w:cs="Arial Unicode MS"/>
          <w:b/>
          <w:bCs/>
          <w:i/>
          <w:i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STRENGTH</w:t>
      </w:r>
      <w:r w:rsidR="003E5E1D"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ARRIVES SEPTEMBER 24</w:t>
      </w:r>
      <w:r w:rsidR="003E5E1D" w:rsidRPr="003E5E1D"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="003E5E1D"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7112720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ind w:left="-180" w:right="-180"/>
        <w:jc w:val="center"/>
        <w:rPr>
          <w:rFonts w:ascii="Calibri" w:eastAsia="Arial Unicode MS" w:hAnsi="Calibri" w:cs="Arial Unicode MS"/>
          <w:b/>
          <w:bCs/>
          <w:color w:val="000000"/>
          <w:sz w:val="12"/>
          <w:szCs w:val="1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816CCCB" w14:textId="33ACA2A7" w:rsidR="00CB3EA9" w:rsidRPr="00CB3EA9" w:rsidRDefault="001C3504" w:rsidP="00CB3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ind w:left="-180" w:right="-180"/>
        <w:jc w:val="center"/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b/>
          <w:bCs/>
          <w:noProof/>
          <w:color w:val="000000"/>
          <w:sz w:val="28"/>
          <w:szCs w:val="28"/>
          <w:u w:color="000000"/>
          <w:bdr w:val="nil"/>
        </w:rPr>
        <w:drawing>
          <wp:inline distT="0" distB="0" distL="0" distR="0" wp14:anchorId="00E8B0C5" wp14:editId="13B35709">
            <wp:extent cx="5757863" cy="3837345"/>
            <wp:effectExtent l="0" t="0" r="0" b="0"/>
            <wp:docPr id="5" name="Picture 5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posing for the camera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037" cy="383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4D0AB" w14:textId="1A7479A8" w:rsidR="00CB3EA9" w:rsidRPr="003762AB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ind w:left="-180" w:right="-180"/>
        <w:jc w:val="center"/>
        <w:rPr>
          <w:rFonts w:ascii="Calibri" w:eastAsia="Arial Unicode MS" w:hAnsi="Calibri" w:cs="Arial Unicode MS"/>
          <w:b/>
          <w:bCs/>
          <w:color w:val="000000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B3EA9">
        <w:rPr>
          <w:rFonts w:ascii="Calibri" w:eastAsia="Arial Unicode MS" w:hAnsi="Calibri" w:cs="Arial Unicode MS"/>
          <w:b/>
          <w:bCs/>
          <w:color w:val="000000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PHOTO CREDIT: PETER BESTE</w:t>
      </w:r>
    </w:p>
    <w:p w14:paraId="016BEEB0" w14:textId="77777777" w:rsidR="00CB3EA9" w:rsidRPr="00CB3EA9" w:rsidRDefault="00CB3EA9" w:rsidP="00A44C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ind w:left="-180" w:right="-180"/>
        <w:jc w:val="center"/>
        <w:rPr>
          <w:rFonts w:ascii="Calibri" w:eastAsia="Arial Unicode MS" w:hAnsi="Calibri" w:cs="Arial Unicode MS"/>
          <w:b/>
          <w:bCs/>
          <w:color w:val="000000"/>
          <w:sz w:val="16"/>
          <w:szCs w:val="1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A76C8D5" w14:textId="599C6AFD" w:rsidR="00DE5491" w:rsidRDefault="00824A37" w:rsidP="00A44C41">
      <w:pPr>
        <w:pStyle w:val="NoSpacing"/>
        <w:spacing w:line="276" w:lineRule="auto"/>
        <w:jc w:val="both"/>
      </w:pPr>
      <w:r>
        <w:rPr>
          <w:b/>
          <w:bCs/>
          <w:u w:color="000000"/>
          <w:bdr w:val="nil"/>
        </w:rPr>
        <w:t>SEPTEMBER 10</w:t>
      </w:r>
      <w:r w:rsidR="00CB3EA9" w:rsidRPr="00CB3EA9">
        <w:rPr>
          <w:b/>
          <w:bCs/>
          <w:u w:color="000000"/>
          <w:bdr w:val="nil"/>
        </w:rPr>
        <w:t>, 2021</w:t>
      </w:r>
      <w:r w:rsidR="00CB3EA9" w:rsidRPr="00CB3EA9">
        <w:rPr>
          <w:u w:color="000000"/>
          <w:bdr w:val="nil"/>
        </w:rPr>
        <w:t xml:space="preserve"> – </w:t>
      </w:r>
      <w:r w:rsidR="001C3504" w:rsidRPr="00CB3EA9">
        <w:rPr>
          <w:u w:color="000000"/>
          <w:bdr w:val="nil"/>
        </w:rPr>
        <w:t xml:space="preserve">Portland, </w:t>
      </w:r>
      <w:r w:rsidR="001C3504" w:rsidRPr="003762AB">
        <w:rPr>
          <w:u w:color="000000"/>
          <w:bdr w:val="nil"/>
        </w:rPr>
        <w:t xml:space="preserve">Oregon’s </w:t>
      </w:r>
      <w:proofErr w:type="gramStart"/>
      <w:r w:rsidR="001C3504" w:rsidRPr="00CB3EA9">
        <w:rPr>
          <w:u w:color="000000"/>
          <w:bdr w:val="nil"/>
        </w:rPr>
        <w:t>Unto</w:t>
      </w:r>
      <w:proofErr w:type="gramEnd"/>
      <w:r w:rsidR="001C3504" w:rsidRPr="00CB3EA9">
        <w:rPr>
          <w:u w:color="000000"/>
          <w:bdr w:val="nil"/>
        </w:rPr>
        <w:t xml:space="preserve"> Others</w:t>
      </w:r>
      <w:r w:rsidR="001C3504" w:rsidRPr="00930642">
        <w:t xml:space="preserve"> have </w:t>
      </w:r>
      <w:r>
        <w:t>shared “</w:t>
      </w:r>
      <w:hyperlink r:id="rId8" w:history="1">
        <w:r w:rsidRPr="002F3600">
          <w:rPr>
            <w:rStyle w:val="Hyperlink"/>
          </w:rPr>
          <w:t>No Children Laughing Now</w:t>
        </w:r>
      </w:hyperlink>
      <w:r>
        <w:t xml:space="preserve">,” the third single to be released off their widely-anticipated </w:t>
      </w:r>
      <w:r w:rsidR="000E26DF">
        <w:t xml:space="preserve">forthcoming </w:t>
      </w:r>
      <w:r>
        <w:t xml:space="preserve">album </w:t>
      </w:r>
      <w:r w:rsidR="001C3504">
        <w:rPr>
          <w:i/>
          <w:iCs/>
        </w:rPr>
        <w:t>STRENGTH</w:t>
      </w:r>
      <w:r>
        <w:t xml:space="preserve">.  “No Children Laughing Now” is available today on </w:t>
      </w:r>
      <w:hyperlink r:id="rId9" w:history="1">
        <w:r w:rsidRPr="000E26DF">
          <w:rPr>
            <w:rStyle w:val="Hyperlink"/>
          </w:rPr>
          <w:t>all streaming platforms</w:t>
        </w:r>
      </w:hyperlink>
      <w:r>
        <w:t xml:space="preserve"> </w:t>
      </w:r>
      <w:r w:rsidR="00DE5491">
        <w:t xml:space="preserve">with </w:t>
      </w:r>
      <w:r w:rsidR="00DE5491" w:rsidRPr="000E26DF">
        <w:rPr>
          <w:i/>
          <w:iCs/>
        </w:rPr>
        <w:t>STRENGTH</w:t>
      </w:r>
      <w:r w:rsidR="00DE5491">
        <w:t xml:space="preserve"> set to arrive </w:t>
      </w:r>
      <w:r w:rsidR="000E26DF">
        <w:t xml:space="preserve">worldwide </w:t>
      </w:r>
      <w:r w:rsidR="00DE5491">
        <w:t xml:space="preserve">on </w:t>
      </w:r>
      <w:r w:rsidR="001C3504">
        <w:t>September 24</w:t>
      </w:r>
      <w:r w:rsidR="001C3504" w:rsidRPr="00930642">
        <w:rPr>
          <w:vertAlign w:val="superscript"/>
        </w:rPr>
        <w:t>th</w:t>
      </w:r>
      <w:r w:rsidR="00DE5491">
        <w:t xml:space="preserve"> via </w:t>
      </w:r>
      <w:r w:rsidR="001C3504" w:rsidRPr="00930642">
        <w:t>Roadrunner Records</w:t>
      </w:r>
      <w:r w:rsidR="00DE5491">
        <w:t>.</w:t>
      </w:r>
    </w:p>
    <w:p w14:paraId="01706449" w14:textId="77777777" w:rsidR="00DE5491" w:rsidRDefault="00DE5491" w:rsidP="00A44C41">
      <w:pPr>
        <w:pStyle w:val="NoSpacing"/>
        <w:spacing w:line="276" w:lineRule="auto"/>
        <w:jc w:val="both"/>
      </w:pPr>
    </w:p>
    <w:p w14:paraId="1F51B6C5" w14:textId="7C16807C" w:rsidR="00633160" w:rsidRPr="00633160" w:rsidRDefault="00DE5491" w:rsidP="00A44C41">
      <w:pPr>
        <w:pStyle w:val="NoSpacing"/>
        <w:spacing w:line="276" w:lineRule="auto"/>
        <w:jc w:val="both"/>
      </w:pPr>
      <w:r w:rsidRPr="000E26DF">
        <w:rPr>
          <w:i/>
          <w:iCs/>
        </w:rPr>
        <w:t>STRENGTH</w:t>
      </w:r>
      <w:r w:rsidR="001C3504" w:rsidRPr="00930642">
        <w:t xml:space="preserve"> is </w:t>
      </w:r>
      <w:hyperlink r:id="rId10" w:history="1">
        <w:r w:rsidR="000E26DF" w:rsidRPr="000E26DF">
          <w:rPr>
            <w:rStyle w:val="Hyperlink"/>
          </w:rPr>
          <w:t>available for pre-order</w:t>
        </w:r>
      </w:hyperlink>
      <w:r w:rsidR="000E26DF">
        <w:t xml:space="preserve"> </w:t>
      </w:r>
      <w:r>
        <w:t xml:space="preserve">and </w:t>
      </w:r>
      <w:r w:rsidR="000E26DF">
        <w:t xml:space="preserve">is highlighted by </w:t>
      </w:r>
      <w:r>
        <w:t>the early singles</w:t>
      </w:r>
      <w:r w:rsidR="001C3504" w:rsidRPr="00930642">
        <w:t xml:space="preserve"> “</w:t>
      </w:r>
      <w:hyperlink r:id="rId11" w:history="1">
        <w:r w:rsidR="001C3504" w:rsidRPr="00B47081">
          <w:rPr>
            <w:rStyle w:val="Hyperlink"/>
          </w:rPr>
          <w:t>Downtown</w:t>
        </w:r>
      </w:hyperlink>
      <w:r w:rsidR="001C3504" w:rsidRPr="00930642">
        <w:t>”</w:t>
      </w:r>
      <w:r w:rsidR="001C3504">
        <w:t xml:space="preserve"> </w:t>
      </w:r>
      <w:r w:rsidR="000E26DF">
        <w:t xml:space="preserve">and </w:t>
      </w:r>
      <w:r w:rsidR="000E26DF" w:rsidRPr="00CB3EA9">
        <w:rPr>
          <w:u w:color="000000"/>
          <w:bdr w:val="nil"/>
        </w:rPr>
        <w:t>“</w:t>
      </w:r>
      <w:hyperlink r:id="rId12" w:history="1">
        <w:r w:rsidR="000E26DF" w:rsidRPr="00633160">
          <w:rPr>
            <w:rStyle w:val="Hyperlink"/>
            <w:bdr w:val="nil"/>
          </w:rPr>
          <w:t>When Will Gods Work Be Done</w:t>
        </w:r>
      </w:hyperlink>
      <w:r w:rsidR="000E26DF">
        <w:rPr>
          <w:u w:color="000000"/>
          <w:bdr w:val="nil"/>
        </w:rPr>
        <w:t xml:space="preserve">,” both of which are </w:t>
      </w:r>
      <w:r w:rsidR="001C3504" w:rsidRPr="00930642">
        <w:t xml:space="preserve">joined by </w:t>
      </w:r>
      <w:r w:rsidR="000E26DF">
        <w:t xml:space="preserve">Brock </w:t>
      </w:r>
      <w:proofErr w:type="spellStart"/>
      <w:r w:rsidR="000E26DF">
        <w:t>Grossl</w:t>
      </w:r>
      <w:proofErr w:type="spellEnd"/>
      <w:r w:rsidR="000E26DF">
        <w:t xml:space="preserve"> directed </w:t>
      </w:r>
      <w:r w:rsidR="00344E22">
        <w:t>official</w:t>
      </w:r>
      <w:r w:rsidR="001C3504" w:rsidRPr="00930642">
        <w:t xml:space="preserve"> music video</w:t>
      </w:r>
      <w:r w:rsidR="000E26DF">
        <w:t>s.</w:t>
      </w:r>
    </w:p>
    <w:p w14:paraId="77AFD733" w14:textId="2FDFC773" w:rsidR="00633160" w:rsidRDefault="00633160" w:rsidP="00A44C41">
      <w:pPr>
        <w:pStyle w:val="NoSpacing"/>
        <w:spacing w:line="276" w:lineRule="auto"/>
        <w:jc w:val="both"/>
        <w:rPr>
          <w:u w:color="000000"/>
          <w:bdr w:val="nil"/>
        </w:rPr>
      </w:pPr>
    </w:p>
    <w:p w14:paraId="2DF40A10" w14:textId="40EB337D" w:rsidR="004E67B0" w:rsidRPr="0097113B" w:rsidRDefault="001F6E8D" w:rsidP="00A44C41">
      <w:pPr>
        <w:pStyle w:val="NoSpacing"/>
        <w:spacing w:line="276" w:lineRule="auto"/>
        <w:jc w:val="both"/>
        <w:rPr>
          <w:bdr w:val="nil"/>
        </w:rPr>
      </w:pPr>
      <w:r w:rsidRPr="000D3657">
        <w:rPr>
          <w:rFonts w:cstheme="minorHAnsi"/>
        </w:rPr>
        <w:t>P</w:t>
      </w:r>
      <w:r>
        <w:rPr>
          <w:rFonts w:cstheme="minorHAnsi"/>
        </w:rPr>
        <w:t>roduced and mixed by</w:t>
      </w:r>
      <w:r w:rsidRPr="000D3657">
        <w:rPr>
          <w:rFonts w:cstheme="minorHAnsi"/>
        </w:rPr>
        <w:t xml:space="preserve"> A</w:t>
      </w:r>
      <w:r>
        <w:rPr>
          <w:rFonts w:cstheme="minorHAnsi"/>
        </w:rPr>
        <w:t xml:space="preserve">rthur Rizk, </w:t>
      </w:r>
      <w:r w:rsidRPr="001F6E8D">
        <w:rPr>
          <w:rFonts w:cstheme="minorHAnsi"/>
          <w:i/>
          <w:iCs/>
        </w:rPr>
        <w:t xml:space="preserve">STRENGTH </w:t>
      </w:r>
      <w:r>
        <w:rPr>
          <w:rFonts w:cstheme="minorHAnsi"/>
        </w:rPr>
        <w:t xml:space="preserve">was recorded between June 2020 and April 2021 at Redwood Studio in Philadelphia, </w:t>
      </w:r>
      <w:proofErr w:type="gramStart"/>
      <w:r>
        <w:rPr>
          <w:rFonts w:cstheme="minorHAnsi"/>
        </w:rPr>
        <w:t>PA</w:t>
      </w:r>
      <w:proofErr w:type="gramEnd"/>
      <w:r>
        <w:rPr>
          <w:rFonts w:cstheme="minorHAnsi"/>
        </w:rPr>
        <w:t xml:space="preserve"> and Falcon Studios in Portland, OR. The forthcoming </w:t>
      </w:r>
      <w:r w:rsidR="00964E2B">
        <w:rPr>
          <w:rFonts w:cstheme="minorHAnsi"/>
        </w:rPr>
        <w:t xml:space="preserve">release </w:t>
      </w:r>
      <w:r>
        <w:rPr>
          <w:rFonts w:cstheme="minorHAnsi"/>
        </w:rPr>
        <w:t>marks Unto Other</w:t>
      </w:r>
      <w:r w:rsidR="00964E2B">
        <w:rPr>
          <w:rFonts w:cstheme="minorHAnsi"/>
        </w:rPr>
        <w:t xml:space="preserve">s’ debut album on Roadrunner Records and the follow-up to their critically acclaimed 2019 LP </w:t>
      </w:r>
      <w:hyperlink r:id="rId13" w:history="1">
        <w:r w:rsidR="00964E2B" w:rsidRPr="00964E2B">
          <w:rPr>
            <w:rStyle w:val="Hyperlink"/>
            <w:rFonts w:cstheme="minorHAnsi"/>
            <w:i/>
            <w:iCs/>
          </w:rPr>
          <w:t>Mana</w:t>
        </w:r>
      </w:hyperlink>
      <w:r w:rsidR="00964E2B">
        <w:rPr>
          <w:rFonts w:cstheme="minorHAnsi"/>
        </w:rPr>
        <w:t xml:space="preserve">.  </w:t>
      </w:r>
      <w:r w:rsidR="000E26DF">
        <w:rPr>
          <w:rFonts w:cstheme="minorHAnsi"/>
        </w:rPr>
        <w:t xml:space="preserve">In a </w:t>
      </w:r>
      <w:r w:rsidR="00684ED8">
        <w:rPr>
          <w:rFonts w:cstheme="minorHAnsi"/>
        </w:rPr>
        <w:t xml:space="preserve">glowing </w:t>
      </w:r>
      <w:r w:rsidR="000E26DF">
        <w:rPr>
          <w:rFonts w:cstheme="minorHAnsi"/>
        </w:rPr>
        <w:t xml:space="preserve">review of </w:t>
      </w:r>
      <w:r w:rsidR="000E26DF" w:rsidRPr="00684ED8">
        <w:rPr>
          <w:rFonts w:cstheme="minorHAnsi"/>
          <w:i/>
          <w:iCs/>
        </w:rPr>
        <w:t>STRENGTH</w:t>
      </w:r>
      <w:r w:rsidR="000E26DF">
        <w:rPr>
          <w:rFonts w:cstheme="minorHAnsi"/>
        </w:rPr>
        <w:t xml:space="preserve">, </w:t>
      </w:r>
      <w:r w:rsidR="000E26DF" w:rsidRPr="00D2023D">
        <w:rPr>
          <w:u w:val="single"/>
          <w:bdr w:val="nil"/>
        </w:rPr>
        <w:t>Decibel</w:t>
      </w:r>
      <w:r w:rsidR="000E26DF" w:rsidRPr="00D2023D">
        <w:rPr>
          <w:u w:color="000000"/>
          <w:bdr w:val="nil"/>
        </w:rPr>
        <w:t xml:space="preserve"> affirmed </w:t>
      </w:r>
      <w:r w:rsidR="000E26DF">
        <w:rPr>
          <w:u w:color="000000"/>
          <w:bdr w:val="nil"/>
        </w:rPr>
        <w:t xml:space="preserve">“it’s obvious that Unto Others are aiming high. Lucky for us, they have the songs to back it up,” while </w:t>
      </w:r>
      <w:r w:rsidR="001101C5" w:rsidRPr="001101C5">
        <w:rPr>
          <w:u w:val="single"/>
          <w:bdr w:val="nil"/>
        </w:rPr>
        <w:t>Metal Hammer</w:t>
      </w:r>
      <w:r w:rsidR="001101C5">
        <w:rPr>
          <w:bdr w:val="nil"/>
        </w:rPr>
        <w:t xml:space="preserve"> declared “</w:t>
      </w:r>
      <w:r w:rsidR="009C1952" w:rsidRPr="009C1952">
        <w:rPr>
          <w:bdr w:val="nil"/>
          <w:lang w:val="de-DE"/>
        </w:rPr>
        <w:t xml:space="preserve">The </w:t>
      </w:r>
      <w:proofErr w:type="spellStart"/>
      <w:r w:rsidR="009C1952" w:rsidRPr="009C1952">
        <w:rPr>
          <w:bdr w:val="nil"/>
          <w:lang w:val="de-DE"/>
        </w:rPr>
        <w:t>unique</w:t>
      </w:r>
      <w:proofErr w:type="spellEnd"/>
      <w:r w:rsidR="009C1952" w:rsidRPr="009C1952">
        <w:rPr>
          <w:bdr w:val="nil"/>
          <w:lang w:val="de-DE"/>
        </w:rPr>
        <w:t xml:space="preserve"> style mix of Fields </w:t>
      </w:r>
      <w:proofErr w:type="gramStart"/>
      <w:r w:rsidR="009C1952" w:rsidRPr="009C1952">
        <w:rPr>
          <w:bdr w:val="nil"/>
          <w:lang w:val="de-DE"/>
        </w:rPr>
        <w:t>Of</w:t>
      </w:r>
      <w:proofErr w:type="gramEnd"/>
      <w:r w:rsidR="009C1952" w:rsidRPr="009C1952">
        <w:rPr>
          <w:bdr w:val="nil"/>
          <w:lang w:val="de-DE"/>
        </w:rPr>
        <w:t xml:space="preserve"> The </w:t>
      </w:r>
      <w:proofErr w:type="spellStart"/>
      <w:r w:rsidR="009C1952" w:rsidRPr="009C1952">
        <w:rPr>
          <w:bdr w:val="nil"/>
          <w:lang w:val="de-DE"/>
        </w:rPr>
        <w:t>Nephilim</w:t>
      </w:r>
      <w:proofErr w:type="spellEnd"/>
      <w:r w:rsidR="009C1952" w:rsidRPr="009C1952">
        <w:rPr>
          <w:bdr w:val="nil"/>
          <w:lang w:val="de-DE"/>
        </w:rPr>
        <w:t xml:space="preserve">, Killing Joke and New Wave British Heavy Metal </w:t>
      </w:r>
      <w:proofErr w:type="spellStart"/>
      <w:r w:rsidR="009C1952" w:rsidRPr="009C1952">
        <w:rPr>
          <w:bdr w:val="nil"/>
          <w:lang w:val="de-DE"/>
        </w:rPr>
        <w:t>is</w:t>
      </w:r>
      <w:proofErr w:type="spellEnd"/>
      <w:r w:rsidR="009C1952" w:rsidRPr="009C1952">
        <w:rPr>
          <w:bdr w:val="nil"/>
          <w:lang w:val="de-DE"/>
        </w:rPr>
        <w:t xml:space="preserve"> </w:t>
      </w:r>
      <w:proofErr w:type="spellStart"/>
      <w:r w:rsidR="009C1952" w:rsidRPr="009C1952">
        <w:rPr>
          <w:bdr w:val="nil"/>
          <w:lang w:val="de-DE"/>
        </w:rPr>
        <w:t>convincing</w:t>
      </w:r>
      <w:proofErr w:type="spellEnd"/>
      <w:r w:rsidR="009C1952" w:rsidRPr="009C1952">
        <w:rPr>
          <w:bdr w:val="nil"/>
          <w:lang w:val="de-DE"/>
        </w:rPr>
        <w:t xml:space="preserve"> in </w:t>
      </w:r>
      <w:proofErr w:type="spellStart"/>
      <w:r w:rsidR="009C1952" w:rsidRPr="009C1952">
        <w:rPr>
          <w:bdr w:val="nil"/>
          <w:lang w:val="de-DE"/>
        </w:rPr>
        <w:t>every</w:t>
      </w:r>
      <w:proofErr w:type="spellEnd"/>
      <w:r w:rsidR="009C1952" w:rsidRPr="009C1952">
        <w:rPr>
          <w:bdr w:val="nil"/>
          <w:lang w:val="de-DE"/>
        </w:rPr>
        <w:t xml:space="preserve"> </w:t>
      </w:r>
      <w:proofErr w:type="spellStart"/>
      <w:r w:rsidR="009C1952" w:rsidRPr="009C1952">
        <w:rPr>
          <w:bdr w:val="nil"/>
          <w:lang w:val="de-DE"/>
        </w:rPr>
        <w:t>moment</w:t>
      </w:r>
      <w:proofErr w:type="spellEnd"/>
      <w:r w:rsidR="001101C5" w:rsidRPr="001101C5">
        <w:rPr>
          <w:bdr w:val="nil"/>
          <w:lang w:val="de-DE"/>
        </w:rPr>
        <w:t>."</w:t>
      </w:r>
      <w:r w:rsidR="001101C5" w:rsidRPr="001101C5">
        <w:rPr>
          <w:u w:val="single"/>
          <w:bdr w:val="nil"/>
        </w:rPr>
        <w:t xml:space="preserve"> </w:t>
      </w:r>
      <w:r w:rsidR="008C66EB" w:rsidRPr="007A7A8B">
        <w:rPr>
          <w:u w:val="single"/>
          <w:bdr w:val="nil"/>
        </w:rPr>
        <w:t>Slam</w:t>
      </w:r>
      <w:r w:rsidR="00C8742E" w:rsidRPr="007A7A8B">
        <w:rPr>
          <w:bdr w:val="nil"/>
        </w:rPr>
        <w:t xml:space="preserve"> </w:t>
      </w:r>
      <w:r w:rsidR="00C8742E">
        <w:rPr>
          <w:bdr w:val="nil"/>
        </w:rPr>
        <w:t>attested “</w:t>
      </w:r>
      <w:proofErr w:type="spellStart"/>
      <w:r w:rsidR="00C8742E" w:rsidRPr="00C8742E">
        <w:rPr>
          <w:i/>
          <w:iCs/>
          <w:bdr w:val="nil"/>
          <w:lang w:val="de-DE"/>
        </w:rPr>
        <w:t>STRENGTH</w:t>
      </w:r>
      <w:proofErr w:type="spellEnd"/>
      <w:r w:rsidR="00C8742E">
        <w:rPr>
          <w:bdr w:val="nil"/>
          <w:lang w:val="de-DE"/>
        </w:rPr>
        <w:t xml:space="preserve"> </w:t>
      </w:r>
      <w:proofErr w:type="spellStart"/>
      <w:r w:rsidR="00C8742E">
        <w:rPr>
          <w:bdr w:val="nil"/>
          <w:lang w:val="de-DE"/>
        </w:rPr>
        <w:t>is</w:t>
      </w:r>
      <w:proofErr w:type="spellEnd"/>
      <w:r w:rsidR="00C8742E">
        <w:rPr>
          <w:bdr w:val="nil"/>
          <w:lang w:val="de-DE"/>
        </w:rPr>
        <w:t xml:space="preserve"> </w:t>
      </w:r>
      <w:r w:rsidR="00C8742E" w:rsidRPr="00C8742E">
        <w:rPr>
          <w:bdr w:val="nil"/>
          <w:lang w:val="de-DE"/>
        </w:rPr>
        <w:t xml:space="preserve">an </w:t>
      </w:r>
      <w:proofErr w:type="spellStart"/>
      <w:r w:rsidR="00C8742E" w:rsidRPr="00C8742E">
        <w:rPr>
          <w:bdr w:val="nil"/>
          <w:lang w:val="de-DE"/>
        </w:rPr>
        <w:t>outstanding</w:t>
      </w:r>
      <w:proofErr w:type="spellEnd"/>
      <w:r w:rsidR="00C8742E" w:rsidRPr="00C8742E">
        <w:rPr>
          <w:bdr w:val="nil"/>
          <w:lang w:val="de-DE"/>
        </w:rPr>
        <w:t xml:space="preserve"> </w:t>
      </w:r>
      <w:proofErr w:type="spellStart"/>
      <w:r w:rsidR="00C8742E" w:rsidRPr="00C8742E">
        <w:rPr>
          <w:bdr w:val="nil"/>
          <w:lang w:val="de-DE"/>
        </w:rPr>
        <w:t>albu</w:t>
      </w:r>
      <w:r w:rsidR="0097113B">
        <w:rPr>
          <w:bdr w:val="nil"/>
          <w:lang w:val="de-DE"/>
        </w:rPr>
        <w:t>m</w:t>
      </w:r>
      <w:proofErr w:type="spellEnd"/>
      <w:r w:rsidR="0097113B">
        <w:rPr>
          <w:bdr w:val="nil"/>
          <w:lang w:val="de-DE"/>
        </w:rPr>
        <w:t>,</w:t>
      </w:r>
      <w:r w:rsidR="0097113B">
        <w:rPr>
          <w:u w:color="000000"/>
          <w:bdr w:val="nil"/>
        </w:rPr>
        <w:t>”</w:t>
      </w:r>
      <w:r w:rsidR="0097113B">
        <w:rPr>
          <w:bdr w:val="nil"/>
        </w:rPr>
        <w:t xml:space="preserve"> while </w:t>
      </w:r>
      <w:proofErr w:type="spellStart"/>
      <w:r w:rsidR="00964E2B" w:rsidRPr="00C8742E">
        <w:rPr>
          <w:bdr w:val="nil"/>
        </w:rPr>
        <w:t>Stereogum</w:t>
      </w:r>
      <w:proofErr w:type="spellEnd"/>
      <w:r w:rsidR="00964E2B">
        <w:rPr>
          <w:u w:color="000000"/>
          <w:bdr w:val="nil"/>
        </w:rPr>
        <w:t xml:space="preserve"> </w:t>
      </w:r>
      <w:r w:rsidR="00D2023D">
        <w:rPr>
          <w:u w:color="000000"/>
          <w:bdr w:val="nil"/>
        </w:rPr>
        <w:t>praised</w:t>
      </w:r>
      <w:r w:rsidR="00964E2B">
        <w:rPr>
          <w:u w:color="000000"/>
          <w:bdr w:val="nil"/>
        </w:rPr>
        <w:t xml:space="preserve"> </w:t>
      </w:r>
      <w:r w:rsidR="00DE5491">
        <w:rPr>
          <w:u w:color="000000"/>
          <w:bdr w:val="nil"/>
        </w:rPr>
        <w:t xml:space="preserve">“When Will Gods Work Be Done” </w:t>
      </w:r>
      <w:r w:rsidR="0097113B">
        <w:rPr>
          <w:u w:color="000000"/>
          <w:bdr w:val="nil"/>
        </w:rPr>
        <w:t>noting</w:t>
      </w:r>
      <w:r w:rsidR="00964E2B">
        <w:rPr>
          <w:u w:color="000000"/>
          <w:bdr w:val="nil"/>
        </w:rPr>
        <w:t>, “</w:t>
      </w:r>
      <w:r w:rsidR="00964E2B" w:rsidRPr="00964E2B">
        <w:rPr>
          <w:u w:color="000000"/>
          <w:bdr w:val="nil"/>
        </w:rPr>
        <w:t>Unto Others build and build, showing mastery in setting a scene, stretching tension to its breaking point, and then blowing it to smithereens with panache</w:t>
      </w:r>
      <w:r w:rsidR="00684ED8">
        <w:rPr>
          <w:u w:color="000000"/>
          <w:bdr w:val="nil"/>
        </w:rPr>
        <w:t>.</w:t>
      </w:r>
      <w:r w:rsidR="00964E2B">
        <w:rPr>
          <w:u w:color="000000"/>
          <w:bdr w:val="nil"/>
        </w:rPr>
        <w:t xml:space="preserve">” </w:t>
      </w:r>
      <w:r w:rsidR="00964E2B" w:rsidRPr="00D2023D">
        <w:rPr>
          <w:u w:val="single"/>
          <w:bdr w:val="nil"/>
        </w:rPr>
        <w:t>REVOLVER</w:t>
      </w:r>
      <w:r w:rsidR="00964E2B">
        <w:rPr>
          <w:u w:color="000000"/>
          <w:bdr w:val="nil"/>
        </w:rPr>
        <w:t xml:space="preserve"> included the track in their weekly </w:t>
      </w:r>
      <w:r w:rsidR="00684ED8">
        <w:rPr>
          <w:u w:color="000000"/>
          <w:bdr w:val="nil"/>
        </w:rPr>
        <w:t>‘</w:t>
      </w:r>
      <w:r w:rsidR="00964E2B">
        <w:rPr>
          <w:u w:color="000000"/>
          <w:bdr w:val="nil"/>
        </w:rPr>
        <w:t xml:space="preserve">Best New Songs </w:t>
      </w:r>
      <w:r w:rsidR="00964E2B" w:rsidRPr="00D2023D">
        <w:rPr>
          <w:u w:color="000000"/>
          <w:bdr w:val="nil"/>
        </w:rPr>
        <w:t>Right Now</w:t>
      </w:r>
      <w:r w:rsidR="00684ED8">
        <w:rPr>
          <w:u w:color="000000"/>
          <w:bdr w:val="nil"/>
        </w:rPr>
        <w:t>’</w:t>
      </w:r>
      <w:r w:rsidR="00964E2B" w:rsidRPr="00D2023D">
        <w:rPr>
          <w:u w:color="000000"/>
          <w:bdr w:val="nil"/>
        </w:rPr>
        <w:t xml:space="preserve"> round-up</w:t>
      </w:r>
      <w:r w:rsidR="000E26DF">
        <w:rPr>
          <w:u w:color="000000"/>
          <w:bdr w:val="nil"/>
        </w:rPr>
        <w:t xml:space="preserve"> </w:t>
      </w:r>
      <w:r w:rsidR="00684ED8">
        <w:rPr>
          <w:u w:color="000000"/>
          <w:bdr w:val="nil"/>
        </w:rPr>
        <w:t>calling it “undeniable,</w:t>
      </w:r>
      <w:r w:rsidR="00293A0A">
        <w:rPr>
          <w:u w:color="000000"/>
          <w:bdr w:val="nil"/>
        </w:rPr>
        <w:t xml:space="preserve">” </w:t>
      </w:r>
      <w:r w:rsidR="000E26DF">
        <w:rPr>
          <w:u w:color="000000"/>
          <w:bdr w:val="nil"/>
        </w:rPr>
        <w:t xml:space="preserve">while “Downtown” made </w:t>
      </w:r>
      <w:proofErr w:type="spellStart"/>
      <w:r w:rsidR="000E26DF" w:rsidRPr="000E26DF">
        <w:rPr>
          <w:u w:val="single"/>
          <w:bdr w:val="nil"/>
        </w:rPr>
        <w:t>UPROXX</w:t>
      </w:r>
      <w:r w:rsidR="000E26DF">
        <w:rPr>
          <w:u w:color="000000"/>
          <w:bdr w:val="nil"/>
        </w:rPr>
        <w:t>’s</w:t>
      </w:r>
      <w:proofErr w:type="spellEnd"/>
      <w:r w:rsidR="000E26DF">
        <w:rPr>
          <w:u w:color="000000"/>
          <w:bdr w:val="nil"/>
        </w:rPr>
        <w:t xml:space="preserve"> </w:t>
      </w:r>
      <w:r w:rsidR="00942468">
        <w:rPr>
          <w:u w:color="000000"/>
          <w:bdr w:val="nil"/>
        </w:rPr>
        <w:t>‘</w:t>
      </w:r>
      <w:r w:rsidR="000E26DF">
        <w:rPr>
          <w:u w:color="000000"/>
          <w:bdr w:val="nil"/>
        </w:rPr>
        <w:t>Best New Indie Music</w:t>
      </w:r>
      <w:r w:rsidR="00942468">
        <w:rPr>
          <w:u w:color="000000"/>
          <w:bdr w:val="nil"/>
        </w:rPr>
        <w:t>’</w:t>
      </w:r>
      <w:r w:rsidR="000E26DF">
        <w:rPr>
          <w:u w:color="000000"/>
          <w:bdr w:val="nil"/>
        </w:rPr>
        <w:t xml:space="preserve"> recap</w:t>
      </w:r>
      <w:r w:rsidR="00684ED8">
        <w:rPr>
          <w:u w:color="000000"/>
          <w:bdr w:val="nil"/>
        </w:rPr>
        <w:t>.</w:t>
      </w:r>
    </w:p>
    <w:p w14:paraId="78FE8617" w14:textId="77777777" w:rsidR="00A44C41" w:rsidRDefault="00A44C41" w:rsidP="00A44C41">
      <w:pPr>
        <w:pStyle w:val="NoSpacing"/>
        <w:spacing w:line="276" w:lineRule="auto"/>
        <w:jc w:val="both"/>
        <w:rPr>
          <w:shd w:val="clear" w:color="auto" w:fill="FFFFFF"/>
        </w:rPr>
      </w:pPr>
    </w:p>
    <w:p w14:paraId="2262C97A" w14:textId="576B16E4" w:rsidR="00A44C41" w:rsidRDefault="004E7657" w:rsidP="00A44C41">
      <w:pPr>
        <w:pStyle w:val="NoSpacing"/>
        <w:spacing w:line="276" w:lineRule="auto"/>
        <w:jc w:val="both"/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Comprised of </w:t>
      </w:r>
      <w:r>
        <w:t xml:space="preserve">Gabriel Franco (Vocals / Guitar), </w:t>
      </w:r>
      <w:r w:rsidR="005F55BE">
        <w:t xml:space="preserve">Brandon Hill </w:t>
      </w:r>
      <w:r>
        <w:t>(Bas</w:t>
      </w:r>
      <w:r w:rsidR="005F55BE">
        <w:t>s</w:t>
      </w:r>
      <w:r>
        <w:t>),</w:t>
      </w:r>
      <w:r w:rsidR="0068140A">
        <w:t xml:space="preserve"> Sebastian Silva </w:t>
      </w:r>
      <w:r>
        <w:t xml:space="preserve">(Guitar), and </w:t>
      </w:r>
      <w:r w:rsidR="005F55BE">
        <w:t xml:space="preserve">Colin </w:t>
      </w:r>
      <w:proofErr w:type="spellStart"/>
      <w:r w:rsidR="005F55BE">
        <w:t>Vranizan</w:t>
      </w:r>
      <w:proofErr w:type="spellEnd"/>
      <w:r w:rsidR="005F55BE">
        <w:t xml:space="preserve"> </w:t>
      </w:r>
      <w:r>
        <w:t xml:space="preserve">(Drums), </w:t>
      </w:r>
      <w:r w:rsidR="005F55BE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Unto Others f</w:t>
      </w:r>
      <w:r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ormed in </w:t>
      </w:r>
      <w:r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Portland, OR in 201</w:t>
      </w:r>
      <w:r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7 and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qui</w:t>
      </w:r>
      <w:r w:rsidR="008A5CB0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ckly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made waves out of the Pacific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Northwest under the</w:t>
      </w:r>
      <w:r w:rsidR="008A5CB0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ir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previous </w:t>
      </w:r>
      <w:r w:rsidR="008A5CB0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band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nam</w:t>
      </w:r>
      <w:r w:rsidR="008A5CB0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9C0B0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Idle Hands. Following 2018’s </w:t>
      </w:r>
      <w:r w:rsidR="008A5CB0" w:rsidRPr="00CB3EA9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Don’t Waste Your Time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EP, they released </w:t>
      </w:r>
      <w:r w:rsidR="008A5CB0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their debut full-length</w:t>
      </w:r>
      <w:r w:rsidR="00925756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album</w:t>
      </w:r>
      <w:r w:rsidR="008A5CB0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4" w:history="1">
        <w:r w:rsidR="008A5CB0" w:rsidRPr="00E03E8C">
          <w:rPr>
            <w:rStyle w:val="Hyperlink"/>
            <w:rFonts w:ascii="Calibri" w:eastAsia="Arial Unicode MS" w:hAnsi="Calibri" w:cs="Arial Unicode MS"/>
            <w:i/>
            <w:iCs/>
            <w:bdr w:val="nil"/>
            <w14:textOutline w14:w="0" w14:cap="flat" w14:cmpd="sng" w14:algn="ctr">
              <w14:noFill/>
              <w14:prstDash w14:val="solid"/>
              <w14:bevel/>
            </w14:textOutline>
          </w:rPr>
          <w:t>Mana</w:t>
        </w:r>
      </w:hyperlink>
      <w:r w:rsidR="008A5CB0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25756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in 2019 </w:t>
      </w:r>
      <w:r w:rsidR="00196C9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to </w:t>
      </w:r>
      <w:r w:rsidR="008A5CB0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widespread acclaim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Citing their harmonious marriage of goth rock and traditional heavy metal, </w:t>
      </w:r>
      <w:proofErr w:type="spellStart"/>
      <w:r w:rsidR="008A5CB0" w:rsidRPr="00CB3EA9">
        <w:rPr>
          <w:rFonts w:ascii="Calibri" w:eastAsia="Arial Unicode MS" w:hAnsi="Calibri" w:cs="Arial Unicode MS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Stereogum</w:t>
      </w:r>
      <w:proofErr w:type="spellEnd"/>
      <w:r w:rsidR="008A5CB0" w:rsidRPr="00CB3EA9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25756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named Unto Others one of the “40 Best New Bands of 2019”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not</w:t>
      </w:r>
      <w:r w:rsidR="00925756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ing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“In an alternate reality where the ‘80s dalliance with both genres took hold into future decades, nearly every song on the band’s debut</w:t>
      </w:r>
      <w:r w:rsidR="00196C9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would be a hit.”</w:t>
      </w:r>
      <w:r w:rsidR="008A5CB0" w:rsidRPr="00CB3EA9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="00196C9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impact of </w:t>
      </w:r>
      <w:r w:rsidR="00196C98" w:rsidRPr="00925756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Mana</w:t>
      </w:r>
      <w:r w:rsidR="00196C9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</w:t>
      </w:r>
      <w:r w:rsidR="00196C9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as immediate earning “Best of 2019” album accolades from </w:t>
      </w:r>
      <w:r w:rsidR="00196C98" w:rsidRPr="00196C98">
        <w:rPr>
          <w:rFonts w:ascii="Calibri" w:eastAsia="Arial Unicode MS" w:hAnsi="Calibri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Metal Hammer</w:t>
      </w:r>
      <w:r w:rsidR="00196C9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196C98" w:rsidRPr="00196C98">
        <w:rPr>
          <w:rFonts w:ascii="Calibri" w:eastAsia="Arial Unicode MS" w:hAnsi="Calibri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Decibel Magazine</w:t>
      </w:r>
      <w:r w:rsidR="00196C9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3510E4" w:rsidRPr="003510E4">
        <w:rPr>
          <w:rFonts w:ascii="Calibri" w:eastAsia="Arial Unicode MS" w:hAnsi="Calibri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Invisible Oranges</w:t>
      </w:r>
      <w:r w:rsidR="003510E4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196C98" w:rsidRPr="009C0B08">
        <w:rPr>
          <w:rFonts w:ascii="Calibri" w:eastAsia="Arial Unicode MS" w:hAnsi="Calibri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Treble</w:t>
      </w:r>
      <w:r w:rsidR="009C0B0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="00925756" w:rsidRPr="00925756">
        <w:rPr>
          <w:rFonts w:ascii="Calibri" w:eastAsia="Arial Unicode MS" w:hAnsi="Calibri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Stereogum</w:t>
      </w:r>
      <w:proofErr w:type="spellEnd"/>
      <w:r w:rsidR="00925756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and </w:t>
      </w:r>
      <w:r w:rsidR="009C0B08" w:rsidRPr="009C0B08">
        <w:rPr>
          <w:rFonts w:ascii="Calibri" w:eastAsia="Arial Unicode MS" w:hAnsi="Calibri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Heavy </w:t>
      </w:r>
      <w:r w:rsidR="008A5CB0" w:rsidRPr="00CB3EA9">
        <w:rPr>
          <w:rFonts w:ascii="Calibri" w:eastAsia="Arial Unicode MS" w:hAnsi="Calibri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Consequence</w:t>
      </w:r>
      <w:r w:rsidR="009C0B08">
        <w:rPr>
          <w:rFonts w:ascii="Calibri" w:eastAsia="Arial Unicode MS" w:hAnsi="Calibri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with the latter observing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“</w:t>
      </w:r>
      <w:r w:rsidR="00396099" w:rsidRPr="0039609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Franco sounds more like Robert Smith than he does Bruce Dickinson, even though one can hear The Cure and Iron Maiden both in his band’s sound.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 w:rsidR="003510E4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Unto Others joined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King Diamond </w:t>
      </w:r>
      <w:r w:rsidR="00B8419E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and Uncle Acid </w:t>
      </w:r>
      <w:r w:rsidR="00437A92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&amp; </w:t>
      </w:r>
      <w:r w:rsidR="0035063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Deadbeats </w:t>
      </w:r>
      <w:r w:rsidR="0039609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on a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sold</w:t>
      </w:r>
      <w:r w:rsidR="0039609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out coast-to-coast </w:t>
      </w:r>
      <w:r w:rsidR="0039609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tour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across North America </w:t>
      </w:r>
      <w:r w:rsidR="003510E4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in support of </w:t>
      </w:r>
      <w:r w:rsidR="003510E4" w:rsidRPr="000C233D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Mana </w:t>
      </w:r>
      <w:r w:rsidR="003510E4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and returned in 2020 with the surprise release of </w:t>
      </w:r>
      <w:r w:rsidR="003510E4" w:rsidRPr="00CB3EA9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Don’t Waste Your Time</w:t>
      </w:r>
      <w:r w:rsidR="003510E4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II.</w:t>
      </w:r>
    </w:p>
    <w:p w14:paraId="3AAD9870" w14:textId="522EBEB6" w:rsidR="00943F73" w:rsidRPr="00943F73" w:rsidRDefault="00943F73" w:rsidP="00943F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Arial Unicode MS" w:hAnsi="Calibri" w:cs="Arial Unicode MS"/>
          <w:b/>
          <w:b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A27FBEC" w14:textId="77777777" w:rsidR="00943F73" w:rsidRPr="003E5E1D" w:rsidRDefault="00943F73" w:rsidP="003E5E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UNTO OTHERS</w:t>
      </w:r>
    </w:p>
    <w:p w14:paraId="1E171D6E" w14:textId="70556C55" w:rsidR="00943F73" w:rsidRPr="003E5E1D" w:rsidRDefault="003E5E1D" w:rsidP="003E5E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b/>
          <w:bCs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b/>
          <w:bCs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STRENGTH</w:t>
      </w:r>
    </w:p>
    <w:p w14:paraId="15B1D123" w14:textId="77777777" w:rsidR="00943F73" w:rsidRPr="00943F73" w:rsidRDefault="00943F73" w:rsidP="003E5E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b/>
          <w:bCs/>
          <w:i/>
          <w:iCs/>
          <w:color w:val="000000"/>
          <w:sz w:val="12"/>
          <w:szCs w:val="1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190958A" w14:textId="09AE945F" w:rsidR="00943F73" w:rsidRDefault="003E5E1D" w:rsidP="003E5E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noProof/>
          <w:color w:val="000000"/>
          <w:u w:color="000000"/>
          <w:bdr w:val="nil"/>
        </w:rPr>
        <w:drawing>
          <wp:inline distT="0" distB="0" distL="0" distR="0" wp14:anchorId="3650CE1A" wp14:editId="1608FE5A">
            <wp:extent cx="4500563" cy="4500563"/>
            <wp:effectExtent l="0" t="0" r="0" b="0"/>
            <wp:docPr id="4" name="Picture 4" descr="A dog lying on its ba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og lying on its back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65" cy="450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AD1C" w14:textId="1000D886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1. Heroin</w:t>
      </w:r>
    </w:p>
    <w:p w14:paraId="57B7F7F7" w14:textId="0B7F5118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2. Downtown</w:t>
      </w:r>
    </w:p>
    <w:p w14:paraId="47B0B50B" w14:textId="2E56B2FA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3. When Will Gods Work Be Done</w:t>
      </w:r>
    </w:p>
    <w:p w14:paraId="611E3991" w14:textId="4F1CEF92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4. No Children Laughing Now</w:t>
      </w:r>
    </w:p>
    <w:p w14:paraId="5F934FF5" w14:textId="241F8A35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5. Destiny</w:t>
      </w:r>
    </w:p>
    <w:p w14:paraId="316F5381" w14:textId="6905E8BF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6. Little Bird</w:t>
      </w:r>
    </w:p>
    <w:p w14:paraId="16E34C1D" w14:textId="22BECAE5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7. Why</w:t>
      </w:r>
    </w:p>
    <w:p w14:paraId="28EBBC9E" w14:textId="0C7A6F10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8. Just a Matter of Time</w:t>
      </w:r>
    </w:p>
    <w:p w14:paraId="76AFC932" w14:textId="5003714F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9. Hell is For Children</w:t>
      </w:r>
    </w:p>
    <w:p w14:paraId="50C66E29" w14:textId="2F1EBBE4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10. Summer Lightning</w:t>
      </w:r>
    </w:p>
    <w:p w14:paraId="677D036B" w14:textId="491AEBA6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11. Instinct</w:t>
      </w:r>
    </w:p>
    <w:p w14:paraId="097EBDE2" w14:textId="552F3B40" w:rsidR="003E5E1D" w:rsidRPr="00CB3EA9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12. Strength</w:t>
      </w:r>
    </w:p>
    <w:bookmarkEnd w:id="1"/>
    <w:p w14:paraId="51397963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DDC269A" w14:textId="01C1E79F" w:rsidR="00943F73" w:rsidRDefault="00943F73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</w:p>
    <w:p w14:paraId="5D8E2077" w14:textId="0DDEEAC7" w:rsidR="00943F73" w:rsidRPr="001375A5" w:rsidRDefault="00943F73" w:rsidP="00943F73">
      <w:pPr>
        <w:pStyle w:val="NoSpacing"/>
        <w:spacing w:line="276" w:lineRule="auto"/>
        <w:jc w:val="center"/>
        <w:rPr>
          <w:b/>
        </w:rPr>
      </w:pPr>
      <w:r w:rsidRPr="001375A5">
        <w:rPr>
          <w:b/>
        </w:rPr>
        <w:t>C</w:t>
      </w:r>
      <w:r>
        <w:rPr>
          <w:b/>
        </w:rPr>
        <w:t>ONNECT WITH UNTO OTHERS</w:t>
      </w:r>
      <w:r w:rsidRPr="001375A5">
        <w:rPr>
          <w:b/>
        </w:rPr>
        <w:t>:</w:t>
      </w:r>
    </w:p>
    <w:p w14:paraId="06DF740A" w14:textId="728D48C6" w:rsidR="00943F73" w:rsidRDefault="00942468" w:rsidP="00AB3952">
      <w:pPr>
        <w:pStyle w:val="NoSpacing"/>
        <w:spacing w:line="276" w:lineRule="auto"/>
        <w:jc w:val="center"/>
        <w:rPr>
          <w:rStyle w:val="Hyperlink"/>
        </w:rPr>
      </w:pPr>
      <w:hyperlink r:id="rId16" w:history="1">
        <w:r w:rsidR="00943F73" w:rsidRPr="000C74CA">
          <w:rPr>
            <w:rStyle w:val="Hyperlink"/>
          </w:rPr>
          <w:t>WEBSITE</w:t>
        </w:r>
      </w:hyperlink>
      <w:r w:rsidR="00943F73">
        <w:t xml:space="preserve"> / </w:t>
      </w:r>
      <w:hyperlink r:id="rId17" w:history="1">
        <w:r w:rsidR="00943F73" w:rsidRPr="00943F73">
          <w:rPr>
            <w:rStyle w:val="Hyperlink"/>
          </w:rPr>
          <w:t>INSTAGRAM</w:t>
        </w:r>
      </w:hyperlink>
      <w:r w:rsidR="00943F73">
        <w:t xml:space="preserve"> / </w:t>
      </w:r>
      <w:hyperlink r:id="rId18" w:history="1">
        <w:r w:rsidR="00943F73" w:rsidRPr="00943F73">
          <w:rPr>
            <w:rStyle w:val="Hyperlink"/>
          </w:rPr>
          <w:t>FACEBOOK</w:t>
        </w:r>
      </w:hyperlink>
      <w:r w:rsidR="00943F73">
        <w:t xml:space="preserve"> / </w:t>
      </w:r>
      <w:hyperlink r:id="rId19" w:history="1">
        <w:r w:rsidR="00943F73" w:rsidRPr="00943F73">
          <w:rPr>
            <w:rStyle w:val="Hyperlink"/>
          </w:rPr>
          <w:t>TWITTER</w:t>
        </w:r>
      </w:hyperlink>
      <w:r w:rsidR="00943F73">
        <w:t xml:space="preserve"> / </w:t>
      </w:r>
      <w:hyperlink r:id="rId20" w:history="1">
        <w:r w:rsidR="00943F73" w:rsidRPr="006773AB">
          <w:rPr>
            <w:rStyle w:val="Hyperlink"/>
          </w:rPr>
          <w:t>YOUTUBE</w:t>
        </w:r>
      </w:hyperlink>
      <w:r w:rsidR="00943F73">
        <w:t xml:space="preserve"> / </w:t>
      </w:r>
      <w:hyperlink r:id="rId21" w:history="1">
        <w:r w:rsidR="00943F73" w:rsidRPr="00943F73">
          <w:rPr>
            <w:rStyle w:val="Hyperlink"/>
          </w:rPr>
          <w:t>SPOTIFY</w:t>
        </w:r>
      </w:hyperlink>
      <w:r w:rsidR="00943F73">
        <w:t xml:space="preserve"> / </w:t>
      </w:r>
      <w:hyperlink r:id="rId22" w:history="1">
        <w:r w:rsidR="00943F73" w:rsidRPr="00943F73">
          <w:rPr>
            <w:rStyle w:val="Hyperlink"/>
          </w:rPr>
          <w:t>APPLE MUSIC</w:t>
        </w:r>
      </w:hyperlink>
    </w:p>
    <w:p w14:paraId="312DCBD1" w14:textId="77777777" w:rsidR="00AB3952" w:rsidRPr="00AB3952" w:rsidRDefault="00AB3952" w:rsidP="00AB3952">
      <w:pPr>
        <w:pStyle w:val="NoSpacing"/>
        <w:spacing w:line="276" w:lineRule="auto"/>
        <w:jc w:val="center"/>
        <w:rPr>
          <w:color w:val="0563C1" w:themeColor="hyperlink"/>
          <w:sz w:val="12"/>
          <w:szCs w:val="12"/>
          <w:u w:val="single"/>
        </w:rPr>
      </w:pPr>
    </w:p>
    <w:p w14:paraId="204799D9" w14:textId="558A0917" w:rsidR="00486116" w:rsidRDefault="00943F73" w:rsidP="00943F73">
      <w:pPr>
        <w:jc w:val="center"/>
      </w:pPr>
      <w:r>
        <w:rPr>
          <w:noProof/>
        </w:rPr>
        <w:drawing>
          <wp:inline distT="0" distB="0" distL="0" distR="0" wp14:anchorId="2B8BAB59" wp14:editId="7D2C82CE">
            <wp:extent cx="1719162" cy="445770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292" cy="45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116" w:rsidSect="003E5E1D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A9"/>
    <w:rsid w:val="000B1B16"/>
    <w:rsid w:val="000C233D"/>
    <w:rsid w:val="000C74CA"/>
    <w:rsid w:val="000E26DF"/>
    <w:rsid w:val="001101C5"/>
    <w:rsid w:val="00196C98"/>
    <w:rsid w:val="001C3504"/>
    <w:rsid w:val="001F6E8D"/>
    <w:rsid w:val="00293A0A"/>
    <w:rsid w:val="002F3600"/>
    <w:rsid w:val="00344705"/>
    <w:rsid w:val="00344E22"/>
    <w:rsid w:val="0035063D"/>
    <w:rsid w:val="003510E4"/>
    <w:rsid w:val="003619F6"/>
    <w:rsid w:val="0037458C"/>
    <w:rsid w:val="003762AB"/>
    <w:rsid w:val="00396099"/>
    <w:rsid w:val="003A0B14"/>
    <w:rsid w:val="003E5E1D"/>
    <w:rsid w:val="00401D69"/>
    <w:rsid w:val="00437A92"/>
    <w:rsid w:val="0046060F"/>
    <w:rsid w:val="00477E0C"/>
    <w:rsid w:val="004E67B0"/>
    <w:rsid w:val="004E7657"/>
    <w:rsid w:val="0054536B"/>
    <w:rsid w:val="005F55BE"/>
    <w:rsid w:val="00633160"/>
    <w:rsid w:val="00665F26"/>
    <w:rsid w:val="006773AB"/>
    <w:rsid w:val="0068140A"/>
    <w:rsid w:val="00684ED8"/>
    <w:rsid w:val="00686D80"/>
    <w:rsid w:val="006A4A76"/>
    <w:rsid w:val="006F5252"/>
    <w:rsid w:val="00745B1B"/>
    <w:rsid w:val="00775B0D"/>
    <w:rsid w:val="007A7A8B"/>
    <w:rsid w:val="00824A37"/>
    <w:rsid w:val="00895B1E"/>
    <w:rsid w:val="008A5CB0"/>
    <w:rsid w:val="008C66EB"/>
    <w:rsid w:val="00922491"/>
    <w:rsid w:val="00925756"/>
    <w:rsid w:val="00935028"/>
    <w:rsid w:val="00942468"/>
    <w:rsid w:val="00943F73"/>
    <w:rsid w:val="00964E2B"/>
    <w:rsid w:val="0097113B"/>
    <w:rsid w:val="009C0B08"/>
    <w:rsid w:val="009C1952"/>
    <w:rsid w:val="00A37B40"/>
    <w:rsid w:val="00A44C41"/>
    <w:rsid w:val="00A55C1B"/>
    <w:rsid w:val="00A85255"/>
    <w:rsid w:val="00AA4D1A"/>
    <w:rsid w:val="00AB3952"/>
    <w:rsid w:val="00B47081"/>
    <w:rsid w:val="00B829E7"/>
    <w:rsid w:val="00B8419E"/>
    <w:rsid w:val="00BB1C9A"/>
    <w:rsid w:val="00C2065E"/>
    <w:rsid w:val="00C6073C"/>
    <w:rsid w:val="00C8742E"/>
    <w:rsid w:val="00CA3745"/>
    <w:rsid w:val="00CA66EB"/>
    <w:rsid w:val="00CB3EA9"/>
    <w:rsid w:val="00CB6A37"/>
    <w:rsid w:val="00D2023D"/>
    <w:rsid w:val="00D84DAA"/>
    <w:rsid w:val="00DB32D1"/>
    <w:rsid w:val="00DE5491"/>
    <w:rsid w:val="00E03E8C"/>
    <w:rsid w:val="00E259A5"/>
    <w:rsid w:val="00E51BDF"/>
    <w:rsid w:val="00E52A0F"/>
    <w:rsid w:val="00E834B8"/>
    <w:rsid w:val="00F2612E"/>
    <w:rsid w:val="00F470B8"/>
    <w:rsid w:val="00F7538B"/>
    <w:rsid w:val="00FD0B29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DF0C"/>
  <w15:chartTrackingRefBased/>
  <w15:docId w15:val="{D1DD07B7-0D6D-46F0-9BC2-F0CD0E68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EA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3F7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20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918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6639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010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866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583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720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80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661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630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86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43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4849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791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799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895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837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145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073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313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9255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317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87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208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078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019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326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106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363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71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980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4572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</w:divsChild>
    </w:div>
    <w:div w:id="145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RwHkoT0n-c" TargetMode="External"/><Relationship Id="rId13" Type="http://schemas.openxmlformats.org/officeDocument/2006/relationships/hyperlink" Target="https://untoothers.lnk.to/mana" TargetMode="External"/><Relationship Id="rId18" Type="http://schemas.openxmlformats.org/officeDocument/2006/relationships/hyperlink" Target="https://www.facebook.com/untootherspd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.spotify.com/artist/1W5khHrkcznsyChxwIBfA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decibelmagazine.com/2021/06/16/video-premiere-unto-others-when-will-gods-work-be-done/" TargetMode="External"/><Relationship Id="rId17" Type="http://schemas.openxmlformats.org/officeDocument/2006/relationships/hyperlink" Target="https://www.instagram.com/untootherspdx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toothers.us/" TargetMode="External"/><Relationship Id="rId20" Type="http://schemas.openxmlformats.org/officeDocument/2006/relationships/hyperlink" Target="https://www.youtube.com/channel/UC5mVlokiCMc-yMJQAR3_vn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Es4o0t3Z0C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3.jpeg"/><Relationship Id="rId10" Type="http://schemas.openxmlformats.org/officeDocument/2006/relationships/hyperlink" Target="https://untoothers.lnk.to/strength" TargetMode="External"/><Relationship Id="rId19" Type="http://schemas.openxmlformats.org/officeDocument/2006/relationships/hyperlink" Target="https://twitter.com/untootherspdx" TargetMode="External"/><Relationship Id="rId4" Type="http://schemas.openxmlformats.org/officeDocument/2006/relationships/styles" Target="styles.xml"/><Relationship Id="rId9" Type="http://schemas.openxmlformats.org/officeDocument/2006/relationships/hyperlink" Target="https://untoothers.lnk.to/strength" TargetMode="External"/><Relationship Id="rId14" Type="http://schemas.openxmlformats.org/officeDocument/2006/relationships/hyperlink" Target="https://untoothers.lnk.to/mana" TargetMode="External"/><Relationship Id="rId22" Type="http://schemas.openxmlformats.org/officeDocument/2006/relationships/hyperlink" Target="https://music.apple.com/sg/artist/unto-others/1454443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2AC97D00-B6CF-4E11-906C-BF8B064D6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B4261-53FB-42A1-8B4A-AD179E560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505B6-979C-4CB0-B3E5-6924296F1DC8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12</cp:revision>
  <dcterms:created xsi:type="dcterms:W3CDTF">2021-09-08T22:30:00Z</dcterms:created>
  <dcterms:modified xsi:type="dcterms:W3CDTF">2021-09-10T12:59:00Z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