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959579" cy="338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579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BAILEY ZIMMERMAN LAUNCHES INTO 2024 PROPELLED BY A MASSIVE 2023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left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Sold-Out Headlining Run -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Religiously. The Tour. </w:t>
      </w:r>
      <w:r w:rsidDel="00000000" w:rsidR="00000000" w:rsidRPr="00000000">
        <w:rPr>
          <w:b w:val="1"/>
          <w:highlight w:val="white"/>
          <w:rtl w:val="0"/>
        </w:rPr>
        <w:t xml:space="preserve">-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Kicks Off in LA on 2.1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2419350" cy="302212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0221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61616"/>
          <w:sz w:val="21"/>
          <w:szCs w:val="21"/>
          <w:highlight w:val="white"/>
        </w:rPr>
      </w:pP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NASHVILLE, Tenn. – (January 10, 2024) –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Bailey Zimmerman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 is ringing in the New Year strong, backed by a 2023 filled to the brim with more history-making accomplishments and outstanding career milestones. He brought the year to a close as part of a star-studded lineup for </w:t>
      </w:r>
      <w:r w:rsidDel="00000000" w:rsidR="00000000" w:rsidRPr="00000000">
        <w:rPr>
          <w:b w:val="1"/>
          <w:i w:val="1"/>
          <w:color w:val="161616"/>
          <w:sz w:val="21"/>
          <w:szCs w:val="21"/>
          <w:highlight w:val="white"/>
          <w:rtl w:val="0"/>
        </w:rPr>
        <w:t xml:space="preserve">New Year’s Eve Live: Nashville’s Big Bash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, the highest-rated country music program of the year. The rising star shared standout performances of his 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2x Platinum and third-consecutive #1 “</w:t>
      </w:r>
      <w:hyperlink r:id="rId8">
        <w:r w:rsidDel="00000000" w:rsidR="00000000" w:rsidRPr="00000000">
          <w:rPr>
            <w:b w:val="1"/>
            <w:color w:val="3541dc"/>
            <w:sz w:val="21"/>
            <w:szCs w:val="21"/>
            <w:highlight w:val="white"/>
            <w:u w:val="single"/>
            <w:rtl w:val="0"/>
          </w:rPr>
          <w:t xml:space="preserve">Religiously</w:t>
        </w:r>
      </w:hyperlink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”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 and his 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5x Platinum, six-week #1 “</w:t>
      </w:r>
      <w:hyperlink r:id="rId9">
        <w:r w:rsidDel="00000000" w:rsidR="00000000" w:rsidRPr="00000000">
          <w:rPr>
            <w:b w:val="1"/>
            <w:color w:val="3541dc"/>
            <w:sz w:val="21"/>
            <w:szCs w:val="21"/>
            <w:highlight w:val="white"/>
            <w:u w:val="single"/>
            <w:rtl w:val="0"/>
          </w:rPr>
          <w:t xml:space="preserve">Rock And A Hard Place</w:t>
        </w:r>
      </w:hyperlink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,” which holds the title of 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#1 Most Played Song on Country Radio in 2023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6161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61616"/>
          <w:sz w:val="21"/>
          <w:szCs w:val="21"/>
          <w:highlight w:val="white"/>
        </w:rPr>
      </w:pP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Zimmerman is also climbing country radio charts now with his current single “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Where It Ends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,” while his 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Jonas Brothers collaboration “Strong Enough”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 nears 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Top 20 at pop radio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. The celebrated singer/songwriter also saw 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three songs rank within the Top 20 most on-demand streamed country songs for 2023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 (“Rock and A Hard Place” #7, “Religiously” #13, “Fall In Love” #19). Chosen as a </w:t>
      </w:r>
      <w:r w:rsidDel="00000000" w:rsidR="00000000" w:rsidRPr="00000000">
        <w:rPr>
          <w:b w:val="1"/>
          <w:i w:val="1"/>
          <w:color w:val="161616"/>
          <w:sz w:val="21"/>
          <w:szCs w:val="21"/>
          <w:highlight w:val="white"/>
          <w:rtl w:val="0"/>
        </w:rPr>
        <w:t xml:space="preserve">Variety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 Hitmaker and Young Hollywood Impact Artist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, the </w:t>
      </w:r>
      <w:r w:rsidDel="00000000" w:rsidR="00000000" w:rsidRPr="00000000">
        <w:rPr>
          <w:b w:val="1"/>
          <w:i w:val="1"/>
          <w:color w:val="161616"/>
          <w:sz w:val="21"/>
          <w:szCs w:val="21"/>
          <w:highlight w:val="white"/>
          <w:rtl w:val="0"/>
        </w:rPr>
        <w:t xml:space="preserve">Billboard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 Country Rookie of the Year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 also became a first-time nominee at the </w:t>
      </w:r>
      <w:r w:rsidDel="00000000" w:rsidR="00000000" w:rsidRPr="00000000">
        <w:rPr>
          <w:b w:val="1"/>
          <w:i w:val="1"/>
          <w:color w:val="161616"/>
          <w:sz w:val="21"/>
          <w:szCs w:val="21"/>
          <w:highlight w:val="white"/>
          <w:rtl w:val="0"/>
        </w:rPr>
        <w:t xml:space="preserve">Billboard Music Awards,</w:t>
      </w:r>
      <w:hyperlink r:id="rId10">
        <w:r w:rsidDel="00000000" w:rsidR="00000000" w:rsidRPr="00000000">
          <w:rPr>
            <w:b w:val="1"/>
            <w:i w:val="1"/>
            <w:color w:val="161616"/>
            <w:sz w:val="21"/>
            <w:szCs w:val="21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b w:val="1"/>
            <w:i w:val="1"/>
            <w:color w:val="3541dc"/>
            <w:sz w:val="21"/>
            <w:szCs w:val="21"/>
            <w:highlight w:val="white"/>
            <w:u w:val="single"/>
            <w:rtl w:val="0"/>
          </w:rPr>
          <w:t xml:space="preserve">ACM Awards</w:t>
        </w:r>
      </w:hyperlink>
      <w:r w:rsidDel="00000000" w:rsidR="00000000" w:rsidRPr="00000000">
        <w:rPr>
          <w:b w:val="1"/>
          <w:i w:val="1"/>
          <w:color w:val="161616"/>
          <w:sz w:val="21"/>
          <w:szCs w:val="21"/>
          <w:highlight w:val="white"/>
          <w:rtl w:val="0"/>
        </w:rPr>
        <w:t xml:space="preserve">, People's Choice Country Awards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and </w:t>
      </w:r>
      <w:r w:rsidDel="00000000" w:rsidR="00000000" w:rsidRPr="00000000">
        <w:rPr>
          <w:b w:val="1"/>
          <w:i w:val="1"/>
          <w:color w:val="161616"/>
          <w:sz w:val="21"/>
          <w:szCs w:val="21"/>
          <w:highlight w:val="white"/>
          <w:rtl w:val="0"/>
        </w:rPr>
        <w:t xml:space="preserve">CMT Music Awards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 in 2023.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6161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61616"/>
          <w:sz w:val="21"/>
          <w:szCs w:val="21"/>
          <w:highlight w:val="white"/>
        </w:rPr>
      </w:pP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Named one of </w:t>
      </w:r>
      <w:r w:rsidDel="00000000" w:rsidR="00000000" w:rsidRPr="00000000">
        <w:rPr>
          <w:b w:val="1"/>
          <w:i w:val="1"/>
          <w:color w:val="161616"/>
          <w:sz w:val="21"/>
          <w:szCs w:val="21"/>
          <w:highlight w:val="white"/>
          <w:rtl w:val="0"/>
        </w:rPr>
        <w:t xml:space="preserve">New York Times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 Best Albums of 2023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, his acclaimed debut, </w:t>
      </w:r>
      <w:r w:rsidDel="00000000" w:rsidR="00000000" w:rsidRPr="00000000">
        <w:rPr>
          <w:b w:val="1"/>
          <w:i w:val="1"/>
          <w:color w:val="161616"/>
          <w:sz w:val="21"/>
          <w:szCs w:val="21"/>
          <w:highlight w:val="white"/>
          <w:rtl w:val="0"/>
        </w:rPr>
        <w:t xml:space="preserve">Religiously. The Album.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, arrived in May as the 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biggest streaming debut album of the year across all genres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 as well as the 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biggest streaming country debut of all time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. It landed Top 3 on the Top Country Albums chart and No. 7 on the all-genre </w:t>
      </w:r>
      <w:r w:rsidDel="00000000" w:rsidR="00000000" w:rsidRPr="00000000">
        <w:rPr>
          <w:i w:val="1"/>
          <w:color w:val="161616"/>
          <w:sz w:val="21"/>
          <w:szCs w:val="21"/>
          <w:highlight w:val="white"/>
          <w:rtl w:val="0"/>
        </w:rPr>
        <w:t xml:space="preserve">Billboard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 200.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61616"/>
          <w:sz w:val="21"/>
          <w:szCs w:val="21"/>
          <w:highlight w:val="white"/>
        </w:rPr>
      </w:pP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highlight w:val="white"/>
        </w:rPr>
      </w:pP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Lauded for his “relentless vulnerability and burning passion” (</w:t>
      </w:r>
      <w:r w:rsidDel="00000000" w:rsidR="00000000" w:rsidRPr="00000000">
        <w:rPr>
          <w:i w:val="1"/>
          <w:color w:val="161616"/>
          <w:sz w:val="21"/>
          <w:szCs w:val="21"/>
          <w:highlight w:val="white"/>
          <w:rtl w:val="0"/>
        </w:rPr>
        <w:t xml:space="preserve">GRAMMY.com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), the young superstar has already surpassed 3.5 billion global streams to date. He’ll kick off his </w:t>
      </w:r>
      <w:r w:rsidDel="00000000" w:rsidR="00000000" w:rsidRPr="00000000">
        <w:rPr>
          <w:b w:val="1"/>
          <w:color w:val="161616"/>
          <w:sz w:val="21"/>
          <w:szCs w:val="21"/>
          <w:highlight w:val="white"/>
          <w:rtl w:val="0"/>
        </w:rPr>
        <w:t xml:space="preserve">completely sold-out </w:t>
      </w:r>
      <w:r w:rsidDel="00000000" w:rsidR="00000000" w:rsidRPr="00000000">
        <w:rPr>
          <w:b w:val="1"/>
          <w:i w:val="1"/>
          <w:color w:val="161616"/>
          <w:sz w:val="21"/>
          <w:szCs w:val="21"/>
          <w:highlight w:val="white"/>
          <w:rtl w:val="0"/>
        </w:rPr>
        <w:t xml:space="preserve">Religiously. The Tour. 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on February 1 in LA while continuing to bring his stadium-ready country rock to select dates on Morgan Wallen’s massive</w:t>
      </w:r>
      <w:r w:rsidDel="00000000" w:rsidR="00000000" w:rsidRPr="00000000">
        <w:rPr>
          <w:i w:val="1"/>
          <w:color w:val="161616"/>
          <w:sz w:val="21"/>
          <w:szCs w:val="21"/>
          <w:highlight w:val="white"/>
          <w:rtl w:val="0"/>
        </w:rPr>
        <w:t xml:space="preserve"> One Night At A Time World Tour </w:t>
      </w:r>
      <w:r w:rsidDel="00000000" w:rsidR="00000000" w:rsidRPr="00000000">
        <w:rPr>
          <w:color w:val="161616"/>
          <w:sz w:val="21"/>
          <w:szCs w:val="21"/>
          <w:highlight w:val="white"/>
          <w:rtl w:val="0"/>
        </w:rPr>
        <w:t xml:space="preserve">through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BAILEY ZIMMERMAN 2024 TOUR DATES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*Morgan Wallen’s One Night At A Time World Tour</w:t>
      </w:r>
    </w:p>
    <w:p w:rsidR="00000000" w:rsidDel="00000000" w:rsidP="00000000" w:rsidRDefault="00000000" w:rsidRPr="00000000" w14:paraId="00000013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Thu, February 01 - Los Angeles, CA - Novo</w:t>
      </w:r>
    </w:p>
    <w:p w:rsidR="00000000" w:rsidDel="00000000" w:rsidP="00000000" w:rsidRDefault="00000000" w:rsidRPr="00000000" w14:paraId="00000015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Thu, February 08 - Anaheim, CA - House of Blues</w:t>
      </w:r>
    </w:p>
    <w:p w:rsidR="00000000" w:rsidDel="00000000" w:rsidP="00000000" w:rsidRDefault="00000000" w:rsidRPr="00000000" w14:paraId="00000016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February 09 - Wheatland, CA - Hard Rock Live Sacramento</w:t>
      </w:r>
    </w:p>
    <w:p w:rsidR="00000000" w:rsidDel="00000000" w:rsidP="00000000" w:rsidRDefault="00000000" w:rsidRPr="00000000" w14:paraId="00000017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Wed, February 14 - Salt Lake City, UT - The Complex</w:t>
      </w:r>
    </w:p>
    <w:p w:rsidR="00000000" w:rsidDel="00000000" w:rsidP="00000000" w:rsidRDefault="00000000" w:rsidRPr="00000000" w14:paraId="00000018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Thu, February 15 - Denver, CO - Fillmore Auditorium</w:t>
      </w:r>
    </w:p>
    <w:p w:rsidR="00000000" w:rsidDel="00000000" w:rsidP="00000000" w:rsidRDefault="00000000" w:rsidRPr="00000000" w14:paraId="00000019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February 17 - Omaha, NE - The Steelhouse</w:t>
      </w:r>
    </w:p>
    <w:p w:rsidR="00000000" w:rsidDel="00000000" w:rsidP="00000000" w:rsidRDefault="00000000" w:rsidRPr="00000000" w14:paraId="0000001A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Thu, February 29 - St. Louis, MO - The Pageant</w:t>
      </w:r>
    </w:p>
    <w:p w:rsidR="00000000" w:rsidDel="00000000" w:rsidP="00000000" w:rsidRDefault="00000000" w:rsidRPr="00000000" w14:paraId="0000001B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March 01 - Indianapolis, IN - The Egyptian Room</w:t>
      </w:r>
    </w:p>
    <w:p w:rsidR="00000000" w:rsidDel="00000000" w:rsidP="00000000" w:rsidRDefault="00000000" w:rsidRPr="00000000" w14:paraId="0000001C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March 02 - Indianapolis, IN - The Egyptian Room</w:t>
      </w:r>
    </w:p>
    <w:p w:rsidR="00000000" w:rsidDel="00000000" w:rsidP="00000000" w:rsidRDefault="00000000" w:rsidRPr="00000000" w14:paraId="0000001D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Thu, March 07 - Grand Rapids, MI - GLC Live</w:t>
      </w:r>
    </w:p>
    <w:p w:rsidR="00000000" w:rsidDel="00000000" w:rsidP="00000000" w:rsidRDefault="00000000" w:rsidRPr="00000000" w14:paraId="0000001E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March 08 - Grand Rapids, MI - GLC Live</w:t>
      </w:r>
    </w:p>
    <w:p w:rsidR="00000000" w:rsidDel="00000000" w:rsidP="00000000" w:rsidRDefault="00000000" w:rsidRPr="00000000" w14:paraId="0000001F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March 09 - Cincinnati, OH - Brady Music Center</w:t>
      </w:r>
    </w:p>
    <w:p w:rsidR="00000000" w:rsidDel="00000000" w:rsidP="00000000" w:rsidRDefault="00000000" w:rsidRPr="00000000" w14:paraId="00000020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Thu, March 14 - Philadelphia, PA - Fillmore Philly</w:t>
      </w:r>
    </w:p>
    <w:p w:rsidR="00000000" w:rsidDel="00000000" w:rsidP="00000000" w:rsidRDefault="00000000" w:rsidRPr="00000000" w14:paraId="00000021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March 15 - Silver Springs, MD - The Filmore</w:t>
      </w:r>
    </w:p>
    <w:p w:rsidR="00000000" w:rsidDel="00000000" w:rsidP="00000000" w:rsidRDefault="00000000" w:rsidRPr="00000000" w14:paraId="00000022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March 16 - Silver Springs, MD - The Filmore</w:t>
      </w:r>
    </w:p>
    <w:p w:rsidR="00000000" w:rsidDel="00000000" w:rsidP="00000000" w:rsidRDefault="00000000" w:rsidRPr="00000000" w14:paraId="00000023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Thu, March 21 - Boston, MA - MGM Music Hall at Fenway</w:t>
      </w:r>
    </w:p>
    <w:p w:rsidR="00000000" w:rsidDel="00000000" w:rsidP="00000000" w:rsidRDefault="00000000" w:rsidRPr="00000000" w14:paraId="00000024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March 22 - New York, NY - Hammerstein Ballroom</w:t>
      </w:r>
    </w:p>
    <w:p w:rsidR="00000000" w:rsidDel="00000000" w:rsidP="00000000" w:rsidRDefault="00000000" w:rsidRPr="00000000" w14:paraId="00000025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March 23 - New York, NY - Hammerstein Ballroom</w:t>
      </w:r>
    </w:p>
    <w:p w:rsidR="00000000" w:rsidDel="00000000" w:rsidP="00000000" w:rsidRDefault="00000000" w:rsidRPr="00000000" w14:paraId="00000026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Thurs, April 04 - Indianapolis, IN - Lucas Oil Stadium*</w:t>
      </w:r>
    </w:p>
    <w:p w:rsidR="00000000" w:rsidDel="00000000" w:rsidP="00000000" w:rsidRDefault="00000000" w:rsidRPr="00000000" w14:paraId="00000027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April 05 - Lucas Oil Stadium - Indianapolis, IN (MW)</w:t>
      </w:r>
    </w:p>
    <w:p w:rsidR="00000000" w:rsidDel="00000000" w:rsidP="00000000" w:rsidRDefault="00000000" w:rsidRPr="00000000" w14:paraId="00000028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April 12 - Houston, TX - 713 Music Hall</w:t>
      </w:r>
    </w:p>
    <w:p w:rsidR="00000000" w:rsidDel="00000000" w:rsidP="00000000" w:rsidRDefault="00000000" w:rsidRPr="00000000" w14:paraId="00000029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April 13 - Irving, TX - Toyota Music Factory</w:t>
      </w:r>
    </w:p>
    <w:p w:rsidR="00000000" w:rsidDel="00000000" w:rsidP="00000000" w:rsidRDefault="00000000" w:rsidRPr="00000000" w14:paraId="0000002A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April 20 - Oxford, MS - Vaught - Hemingway Stadium*</w:t>
      </w:r>
    </w:p>
    <w:p w:rsidR="00000000" w:rsidDel="00000000" w:rsidP="00000000" w:rsidRDefault="00000000" w:rsidRPr="00000000" w14:paraId="0000002B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Thurs, May 02 - Nashville, TN - Nissan Stadium*</w:t>
      </w:r>
    </w:p>
    <w:p w:rsidR="00000000" w:rsidDel="00000000" w:rsidP="00000000" w:rsidRDefault="00000000" w:rsidRPr="00000000" w14:paraId="0000002C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Thu, May 09 - London, England - KOKO</w:t>
      </w:r>
    </w:p>
    <w:p w:rsidR="00000000" w:rsidDel="00000000" w:rsidP="00000000" w:rsidRDefault="00000000" w:rsidRPr="00000000" w14:paraId="0000002D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May 11 - Birmingham, England - O2 Institute 2</w:t>
      </w:r>
    </w:p>
    <w:p w:rsidR="00000000" w:rsidDel="00000000" w:rsidP="00000000" w:rsidRDefault="00000000" w:rsidRPr="00000000" w14:paraId="0000002E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Mon, May 13 - Manchester, England - Academy 2</w:t>
      </w:r>
    </w:p>
    <w:p w:rsidR="00000000" w:rsidDel="00000000" w:rsidP="00000000" w:rsidRDefault="00000000" w:rsidRPr="00000000" w14:paraId="0000002F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Thu, May 16 - Glasgow, Scotland - The Garage</w:t>
      </w:r>
    </w:p>
    <w:p w:rsidR="00000000" w:rsidDel="00000000" w:rsidP="00000000" w:rsidRDefault="00000000" w:rsidRPr="00000000" w14:paraId="00000030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Sun, May 19 - Belfast, Northern Ireland - Limelight</w:t>
      </w:r>
    </w:p>
    <w:p w:rsidR="00000000" w:rsidDel="00000000" w:rsidP="00000000" w:rsidRDefault="00000000" w:rsidRPr="00000000" w14:paraId="00000031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Mon, May 20 - Dublin, Ireland - The Academy</w:t>
      </w:r>
    </w:p>
    <w:p w:rsidR="00000000" w:rsidDel="00000000" w:rsidP="00000000" w:rsidRDefault="00000000" w:rsidRPr="00000000" w14:paraId="00000032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June 08 - Vibrant Music Hall - Waukee, IA</w:t>
      </w:r>
    </w:p>
    <w:p w:rsidR="00000000" w:rsidDel="00000000" w:rsidP="00000000" w:rsidRDefault="00000000" w:rsidRPr="00000000" w14:paraId="00000033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Thurs, June 20 - Minneapolis, MN - U.S. Bank Stadium*</w:t>
      </w:r>
    </w:p>
    <w:p w:rsidR="00000000" w:rsidDel="00000000" w:rsidP="00000000" w:rsidRDefault="00000000" w:rsidRPr="00000000" w14:paraId="00000034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June 21 - US Bank Stadium - Minneapolis, MN (MW)</w:t>
      </w:r>
    </w:p>
    <w:p w:rsidR="00000000" w:rsidDel="00000000" w:rsidP="00000000" w:rsidRDefault="00000000" w:rsidRPr="00000000" w14:paraId="00000035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June 28 - Red Hat Pavilion - Raleigh, NC</w:t>
      </w:r>
    </w:p>
    <w:p w:rsidR="00000000" w:rsidDel="00000000" w:rsidP="00000000" w:rsidRDefault="00000000" w:rsidRPr="00000000" w14:paraId="00000036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July 05 - White Water Amphitheater - New Braunfels, TX</w:t>
      </w:r>
    </w:p>
    <w:p w:rsidR="00000000" w:rsidDel="00000000" w:rsidP="00000000" w:rsidRDefault="00000000" w:rsidRPr="00000000" w14:paraId="00000037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July 06 - White Water Amphitheater - New Braunfels, TX</w:t>
      </w:r>
    </w:p>
    <w:p w:rsidR="00000000" w:rsidDel="00000000" w:rsidP="00000000" w:rsidRDefault="00000000" w:rsidRPr="00000000" w14:paraId="00000038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Thurs, July 18 - Charlotte, NC - Bank of America Stadium*</w:t>
      </w:r>
    </w:p>
    <w:p w:rsidR="00000000" w:rsidDel="00000000" w:rsidP="00000000" w:rsidRDefault="00000000" w:rsidRPr="00000000" w14:paraId="00000039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July 19 - Bank of America Stadium - Charlotte, NC (MW)</w:t>
      </w:r>
    </w:p>
    <w:p w:rsidR="00000000" w:rsidDel="00000000" w:rsidP="00000000" w:rsidRDefault="00000000" w:rsidRPr="00000000" w14:paraId="0000003A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August 02 - Arrowhead Stadium - Kansas City, MO (MW)</w:t>
      </w:r>
    </w:p>
    <w:p w:rsidR="00000000" w:rsidDel="00000000" w:rsidP="00000000" w:rsidRDefault="00000000" w:rsidRPr="00000000" w14:paraId="0000003B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August 16 - Live Oak Bank Pavilion - Wilmington, NC</w:t>
      </w:r>
    </w:p>
    <w:p w:rsidR="00000000" w:rsidDel="00000000" w:rsidP="00000000" w:rsidRDefault="00000000" w:rsidRPr="00000000" w14:paraId="0000003C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Fri, August 30 - Choctow Casino - Durant, OK</w:t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Sat, August 31 - Choctow Casino - Durant, OK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LmmYVwBnxPo" TargetMode="External"/><Relationship Id="rId10" Type="http://schemas.openxmlformats.org/officeDocument/2006/relationships/hyperlink" Target="https://www.youtube.com/watch?v=LmmYVwBnxPo" TargetMode="External"/><Relationship Id="rId9" Type="http://schemas.openxmlformats.org/officeDocument/2006/relationships/hyperlink" Target="https://www.youtube.com/watch?v=me2NzsdeYcc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s://www.youtube.com/watch?v=fsFNsykew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